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850"/>
      </w:tblGrid>
      <w:tr w:rsidR="00DC4B64" w:rsidRPr="00DC4B64" w14:paraId="1AD0C026" w14:textId="77777777" w:rsidTr="00CC37EB">
        <w:tc>
          <w:tcPr>
            <w:tcW w:w="3330" w:type="dxa"/>
          </w:tcPr>
          <w:bookmarkStart w:id="0" w:name="_GoBack"/>
          <w:bookmarkEnd w:id="0"/>
          <w:p w14:paraId="52A15A63" w14:textId="33EDE9B5" w:rsidR="005F6578" w:rsidRPr="00DC4B64" w:rsidRDefault="00623DC6" w:rsidP="005F6578">
            <w:pPr>
              <w:spacing w:line="360" w:lineRule="exact"/>
              <w:jc w:val="center"/>
              <w:rPr>
                <w:rFonts w:ascii="Times New Roman" w:hAnsi="Times New Roman" w:cs="Times New Roman"/>
                <w:b/>
                <w:sz w:val="26"/>
                <w:szCs w:val="28"/>
              </w:rPr>
            </w:pPr>
            <w:r w:rsidRPr="00DC4B64">
              <w:rPr>
                <w:rFonts w:ascii="Times New Roman" w:hAnsi="Times New Roman" w:cs="Times New Roman"/>
                <w:b/>
                <w:noProof/>
                <w:sz w:val="26"/>
                <w:szCs w:val="28"/>
              </w:rPr>
              <mc:AlternateContent>
                <mc:Choice Requires="wps">
                  <w:drawing>
                    <wp:anchor distT="0" distB="0" distL="114300" distR="114300" simplePos="0" relativeHeight="251664384" behindDoc="0" locked="0" layoutInCell="1" allowOverlap="1" wp14:anchorId="492BA14A" wp14:editId="375E3A14">
                      <wp:simplePos x="0" y="0"/>
                      <wp:positionH relativeFrom="column">
                        <wp:posOffset>699135</wp:posOffset>
                      </wp:positionH>
                      <wp:positionV relativeFrom="paragraph">
                        <wp:posOffset>220980</wp:posOffset>
                      </wp:positionV>
                      <wp:extent cx="539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3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6B83914D"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05pt,17.4pt" to="97.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" strokecolor="black [3040]"/>
                  </w:pict>
                </mc:Fallback>
              </mc:AlternateContent>
            </w:r>
            <w:r w:rsidR="005F6578" w:rsidRPr="00DC4B64">
              <w:rPr>
                <w:rFonts w:ascii="Times New Roman" w:hAnsi="Times New Roman" w:cs="Times New Roman"/>
                <w:b/>
                <w:sz w:val="26"/>
                <w:szCs w:val="28"/>
              </w:rPr>
              <w:t>BỘ Y TẾ</w:t>
            </w:r>
          </w:p>
        </w:tc>
        <w:tc>
          <w:tcPr>
            <w:tcW w:w="5850" w:type="dxa"/>
          </w:tcPr>
          <w:p w14:paraId="13157CDB" w14:textId="77777777" w:rsidR="005F6578" w:rsidRPr="00DC4B64" w:rsidRDefault="005F6578" w:rsidP="005F6578">
            <w:pPr>
              <w:spacing w:line="360" w:lineRule="exact"/>
              <w:jc w:val="center"/>
              <w:rPr>
                <w:rFonts w:ascii="Times New Roman" w:hAnsi="Times New Roman" w:cs="Times New Roman"/>
                <w:b/>
                <w:sz w:val="26"/>
                <w:szCs w:val="28"/>
              </w:rPr>
            </w:pPr>
            <w:r w:rsidRPr="00DC4B64">
              <w:rPr>
                <w:rFonts w:ascii="Times New Roman" w:hAnsi="Times New Roman" w:cs="Times New Roman"/>
                <w:b/>
                <w:sz w:val="26"/>
                <w:szCs w:val="28"/>
              </w:rPr>
              <w:t>CỘNG HÒA XÃ HỘI CHỦ NGHĨA VIỆT NAM</w:t>
            </w:r>
          </w:p>
          <w:p w14:paraId="3A639ED2" w14:textId="77777777" w:rsidR="005F6578" w:rsidRPr="00DC4B64" w:rsidRDefault="005F6578" w:rsidP="005F6578">
            <w:pPr>
              <w:spacing w:after="120" w:line="360" w:lineRule="exact"/>
              <w:jc w:val="center"/>
              <w:rPr>
                <w:rFonts w:ascii="Times New Roman" w:hAnsi="Times New Roman" w:cs="Times New Roman"/>
                <w:b/>
                <w:sz w:val="28"/>
                <w:szCs w:val="28"/>
              </w:rPr>
            </w:pPr>
            <w:r w:rsidRPr="00DC4B64">
              <w:rPr>
                <w:rFonts w:ascii="Times New Roman" w:hAnsi="Times New Roman" w:cs="Times New Roman"/>
                <w:b/>
                <w:noProof/>
                <w:sz w:val="26"/>
                <w:szCs w:val="28"/>
              </w:rPr>
              <mc:AlternateContent>
                <mc:Choice Requires="wps">
                  <w:drawing>
                    <wp:anchor distT="0" distB="0" distL="114300" distR="114300" simplePos="0" relativeHeight="251661312" behindDoc="0" locked="0" layoutInCell="1" allowOverlap="1" wp14:anchorId="5D8D124D" wp14:editId="358B4CA5">
                      <wp:simplePos x="0" y="0"/>
                      <wp:positionH relativeFrom="column">
                        <wp:posOffset>676720</wp:posOffset>
                      </wp:positionH>
                      <wp:positionV relativeFrom="paragraph">
                        <wp:posOffset>252730</wp:posOffset>
                      </wp:positionV>
                      <wp:extent cx="2192215"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2192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2CC0157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3pt,19.9pt" to="225.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" strokecolor="black [3213]"/>
                  </w:pict>
                </mc:Fallback>
              </mc:AlternateContent>
            </w:r>
            <w:r w:rsidRPr="00DC4B64">
              <w:rPr>
                <w:rFonts w:ascii="Times New Roman" w:hAnsi="Times New Roman" w:cs="Times New Roman"/>
                <w:b/>
                <w:sz w:val="28"/>
                <w:szCs w:val="28"/>
              </w:rPr>
              <w:t>Độc lập – Tự do – Hạnh phúc</w:t>
            </w:r>
          </w:p>
        </w:tc>
      </w:tr>
      <w:tr w:rsidR="005F6578" w:rsidRPr="00DC4B64" w14:paraId="1C3321F1" w14:textId="77777777" w:rsidTr="00CC37EB">
        <w:tc>
          <w:tcPr>
            <w:tcW w:w="3330" w:type="dxa"/>
          </w:tcPr>
          <w:p w14:paraId="55682DD2" w14:textId="45A3ABB8" w:rsidR="005F6578" w:rsidRPr="00DC4B64" w:rsidRDefault="005F6578" w:rsidP="00BF2479">
            <w:pPr>
              <w:spacing w:line="360" w:lineRule="exact"/>
              <w:jc w:val="center"/>
              <w:rPr>
                <w:rFonts w:ascii="Times New Roman" w:hAnsi="Times New Roman" w:cs="Times New Roman"/>
                <w:sz w:val="26"/>
                <w:szCs w:val="28"/>
              </w:rPr>
            </w:pPr>
            <w:r w:rsidRPr="00DC4B64">
              <w:rPr>
                <w:rFonts w:ascii="Times New Roman" w:hAnsi="Times New Roman" w:cs="Times New Roman"/>
                <w:sz w:val="26"/>
                <w:szCs w:val="28"/>
              </w:rPr>
              <w:t xml:space="preserve">Số:      </w:t>
            </w:r>
            <w:r w:rsidR="00CC37EB" w:rsidRPr="00DC4B64">
              <w:rPr>
                <w:rFonts w:ascii="Times New Roman" w:hAnsi="Times New Roman" w:cs="Times New Roman"/>
                <w:sz w:val="26"/>
                <w:szCs w:val="28"/>
              </w:rPr>
              <w:t xml:space="preserve"> </w:t>
            </w:r>
            <w:r w:rsidRPr="00DC4B64">
              <w:rPr>
                <w:rFonts w:ascii="Times New Roman" w:hAnsi="Times New Roman" w:cs="Times New Roman"/>
                <w:sz w:val="26"/>
                <w:szCs w:val="28"/>
              </w:rPr>
              <w:t xml:space="preserve">    /</w:t>
            </w:r>
            <w:r w:rsidR="009777EC" w:rsidRPr="00DC4B64">
              <w:rPr>
                <w:rFonts w:ascii="Times New Roman" w:hAnsi="Times New Roman" w:cs="Times New Roman"/>
                <w:sz w:val="26"/>
                <w:szCs w:val="28"/>
              </w:rPr>
              <w:t>202</w:t>
            </w:r>
            <w:r w:rsidR="00BF2479" w:rsidRPr="00DC4B64">
              <w:rPr>
                <w:rFonts w:ascii="Times New Roman" w:hAnsi="Times New Roman" w:cs="Times New Roman"/>
                <w:sz w:val="26"/>
                <w:szCs w:val="28"/>
              </w:rPr>
              <w:t>2</w:t>
            </w:r>
            <w:r w:rsidR="009777EC" w:rsidRPr="00DC4B64">
              <w:rPr>
                <w:rFonts w:ascii="Times New Roman" w:hAnsi="Times New Roman" w:cs="Times New Roman"/>
                <w:sz w:val="26"/>
                <w:szCs w:val="28"/>
              </w:rPr>
              <w:t>/</w:t>
            </w:r>
            <w:r w:rsidRPr="00DC4B64">
              <w:rPr>
                <w:rFonts w:ascii="Times New Roman" w:hAnsi="Times New Roman" w:cs="Times New Roman"/>
                <w:sz w:val="26"/>
                <w:szCs w:val="28"/>
              </w:rPr>
              <w:t>TT-BYT</w:t>
            </w:r>
          </w:p>
        </w:tc>
        <w:tc>
          <w:tcPr>
            <w:tcW w:w="5850" w:type="dxa"/>
          </w:tcPr>
          <w:p w14:paraId="18B2BE16" w14:textId="22AFACC9" w:rsidR="005F6578" w:rsidRPr="00DC4B64" w:rsidRDefault="005F6578" w:rsidP="00BF2479">
            <w:pPr>
              <w:spacing w:line="360" w:lineRule="exact"/>
              <w:jc w:val="center"/>
              <w:rPr>
                <w:rFonts w:ascii="Times New Roman" w:hAnsi="Times New Roman" w:cs="Times New Roman"/>
                <w:i/>
                <w:sz w:val="28"/>
                <w:szCs w:val="28"/>
              </w:rPr>
            </w:pPr>
            <w:r w:rsidRPr="00DC4B64">
              <w:rPr>
                <w:rFonts w:ascii="Times New Roman" w:hAnsi="Times New Roman" w:cs="Times New Roman"/>
                <w:i/>
                <w:sz w:val="28"/>
                <w:szCs w:val="28"/>
              </w:rPr>
              <w:t>Hà Nội,</w:t>
            </w:r>
            <w:r w:rsidR="005C6900" w:rsidRPr="00DC4B64">
              <w:rPr>
                <w:rFonts w:ascii="Times New Roman" w:hAnsi="Times New Roman" w:cs="Times New Roman"/>
                <w:i/>
                <w:sz w:val="28"/>
                <w:szCs w:val="28"/>
              </w:rPr>
              <w:t xml:space="preserve"> ngày       tháng       năm 202</w:t>
            </w:r>
            <w:r w:rsidR="00BF2479" w:rsidRPr="00DC4B64">
              <w:rPr>
                <w:rFonts w:ascii="Times New Roman" w:hAnsi="Times New Roman" w:cs="Times New Roman"/>
                <w:i/>
                <w:sz w:val="28"/>
                <w:szCs w:val="28"/>
              </w:rPr>
              <w:t>2</w:t>
            </w:r>
          </w:p>
        </w:tc>
      </w:tr>
    </w:tbl>
    <w:p w14:paraId="7E8D52BE" w14:textId="25205E28" w:rsidR="003D3A15" w:rsidRPr="00DC4B64" w:rsidRDefault="003D3A15" w:rsidP="003D3A15">
      <w:pPr>
        <w:spacing w:before="120" w:after="0" w:line="400" w:lineRule="exact"/>
        <w:jc w:val="center"/>
        <w:rPr>
          <w:rFonts w:ascii="Times New Roman" w:hAnsi="Times New Roman" w:cs="Times New Roman"/>
          <w:b/>
          <w:sz w:val="28"/>
          <w:szCs w:val="28"/>
        </w:rPr>
      </w:pPr>
    </w:p>
    <w:p w14:paraId="65C8E81D" w14:textId="774C7600" w:rsidR="003D3A15" w:rsidRPr="00DC4B64" w:rsidRDefault="003D3A15" w:rsidP="003D3A15">
      <w:pPr>
        <w:spacing w:before="120" w:after="0" w:line="400" w:lineRule="exact"/>
        <w:rPr>
          <w:rFonts w:ascii="Times New Roman" w:hAnsi="Times New Roman" w:cs="Times New Roman"/>
          <w:b/>
          <w:sz w:val="24"/>
          <w:szCs w:val="24"/>
        </w:rPr>
      </w:pPr>
      <w:r w:rsidRPr="00DC4B64">
        <w:rPr>
          <w:rFonts w:ascii="Times New Roman" w:hAnsi="Times New Roman" w:cs="Times New Roman"/>
          <w:b/>
          <w:sz w:val="24"/>
          <w:szCs w:val="24"/>
        </w:rPr>
        <w:t>Dự thảo</w:t>
      </w:r>
      <w:r w:rsidR="007D4C0F" w:rsidRPr="00DC4B64">
        <w:rPr>
          <w:rFonts w:ascii="Times New Roman" w:hAnsi="Times New Roman" w:cs="Times New Roman"/>
          <w:b/>
          <w:sz w:val="24"/>
          <w:szCs w:val="24"/>
        </w:rPr>
        <w:t xml:space="preserve"> </w:t>
      </w:r>
    </w:p>
    <w:p w14:paraId="70A9ED1E" w14:textId="30AD2C68" w:rsidR="007E3BB3" w:rsidRPr="00DC4B64" w:rsidRDefault="005F6578" w:rsidP="008272AC">
      <w:pPr>
        <w:spacing w:after="0" w:line="380" w:lineRule="exact"/>
        <w:jc w:val="center"/>
        <w:rPr>
          <w:rFonts w:ascii="Times New Roman" w:hAnsi="Times New Roman" w:cs="Times New Roman"/>
          <w:b/>
          <w:sz w:val="28"/>
          <w:szCs w:val="28"/>
        </w:rPr>
      </w:pPr>
      <w:r w:rsidRPr="00DC4B64">
        <w:rPr>
          <w:rFonts w:ascii="Times New Roman" w:hAnsi="Times New Roman" w:cs="Times New Roman"/>
          <w:b/>
          <w:sz w:val="28"/>
          <w:szCs w:val="28"/>
        </w:rPr>
        <w:t>THÔNG TƯ</w:t>
      </w:r>
    </w:p>
    <w:p w14:paraId="4D41FA9D" w14:textId="2E7B38CD" w:rsidR="003D1B20" w:rsidRPr="00DC4B64" w:rsidRDefault="005F6578" w:rsidP="008272AC">
      <w:pPr>
        <w:spacing w:after="0" w:line="380" w:lineRule="exact"/>
        <w:jc w:val="center"/>
        <w:rPr>
          <w:rFonts w:ascii="Times New Roman" w:hAnsi="Times New Roman" w:cs="Times New Roman"/>
          <w:b/>
          <w:sz w:val="28"/>
          <w:szCs w:val="28"/>
        </w:rPr>
      </w:pPr>
      <w:r w:rsidRPr="00DC4B64">
        <w:rPr>
          <w:rFonts w:ascii="Times New Roman" w:hAnsi="Times New Roman" w:cs="Times New Roman"/>
          <w:b/>
          <w:noProof/>
          <w:sz w:val="26"/>
          <w:szCs w:val="28"/>
        </w:rPr>
        <mc:AlternateContent>
          <mc:Choice Requires="wps">
            <w:drawing>
              <wp:anchor distT="0" distB="0" distL="114300" distR="114300" simplePos="0" relativeHeight="251663360" behindDoc="0" locked="0" layoutInCell="1" allowOverlap="1" wp14:anchorId="19BE76A0" wp14:editId="557FE2F7">
                <wp:simplePos x="0" y="0"/>
                <wp:positionH relativeFrom="column">
                  <wp:posOffset>1803400</wp:posOffset>
                </wp:positionH>
                <wp:positionV relativeFrom="paragraph">
                  <wp:posOffset>264160</wp:posOffset>
                </wp:positionV>
                <wp:extent cx="2192020"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2192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1EE4FB7B"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20.8pt" to="314.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" strokecolor="black [3213]"/>
            </w:pict>
          </mc:Fallback>
        </mc:AlternateContent>
      </w:r>
      <w:r w:rsidR="00CC37EB" w:rsidRPr="00DC4B64">
        <w:rPr>
          <w:rFonts w:ascii="Times New Roman" w:hAnsi="Times New Roman" w:cs="Times New Roman"/>
          <w:b/>
          <w:sz w:val="28"/>
          <w:szCs w:val="28"/>
        </w:rPr>
        <w:t xml:space="preserve">Hướng dẫn về ghi nhãn dinh dưỡng </w:t>
      </w:r>
      <w:r w:rsidR="00B35582" w:rsidRPr="00DC4B64">
        <w:rPr>
          <w:rFonts w:ascii="Times New Roman" w:hAnsi="Times New Roman" w:cs="Times New Roman"/>
          <w:b/>
          <w:sz w:val="28"/>
          <w:szCs w:val="28"/>
        </w:rPr>
        <w:t xml:space="preserve">đối với </w:t>
      </w:r>
      <w:r w:rsidR="00CC37EB" w:rsidRPr="00DC4B64">
        <w:rPr>
          <w:rFonts w:ascii="Times New Roman" w:hAnsi="Times New Roman" w:cs="Times New Roman"/>
          <w:b/>
          <w:sz w:val="28"/>
          <w:szCs w:val="28"/>
        </w:rPr>
        <w:t>thực phẩm</w:t>
      </w:r>
      <w:r w:rsidR="00B35582" w:rsidRPr="00DC4B64">
        <w:rPr>
          <w:rFonts w:ascii="Times New Roman" w:hAnsi="Times New Roman" w:cs="Times New Roman"/>
          <w:b/>
          <w:sz w:val="28"/>
          <w:szCs w:val="28"/>
        </w:rPr>
        <w:t xml:space="preserve"> </w:t>
      </w:r>
    </w:p>
    <w:p w14:paraId="4A39F731" w14:textId="77777777" w:rsidR="009D3E2B" w:rsidRPr="00DC4B64" w:rsidRDefault="009D3E2B" w:rsidP="008272AC">
      <w:pPr>
        <w:spacing w:before="120" w:after="0" w:line="380" w:lineRule="exact"/>
        <w:ind w:firstLine="720"/>
        <w:jc w:val="both"/>
        <w:rPr>
          <w:rFonts w:ascii="Times New Roman" w:hAnsi="Times New Roman" w:cs="Times New Roman"/>
          <w:i/>
          <w:sz w:val="28"/>
          <w:szCs w:val="28"/>
        </w:rPr>
      </w:pPr>
    </w:p>
    <w:p w14:paraId="0908E5AD" w14:textId="3167B10B" w:rsidR="007D4C0F" w:rsidRPr="00DC4B64" w:rsidRDefault="00B10C6F" w:rsidP="008272AC">
      <w:pPr>
        <w:spacing w:before="120" w:after="0" w:line="380" w:lineRule="exact"/>
        <w:ind w:firstLine="720"/>
        <w:jc w:val="both"/>
        <w:rPr>
          <w:rFonts w:ascii="Times New Roman" w:hAnsi="Times New Roman" w:cs="Times New Roman"/>
          <w:i/>
          <w:sz w:val="28"/>
          <w:szCs w:val="28"/>
        </w:rPr>
      </w:pPr>
      <w:r w:rsidRPr="00DC4B64">
        <w:rPr>
          <w:rFonts w:ascii="Times New Roman" w:hAnsi="Times New Roman" w:cs="Times New Roman"/>
          <w:i/>
          <w:sz w:val="28"/>
          <w:szCs w:val="28"/>
        </w:rPr>
        <w:t xml:space="preserve">Căn cứ </w:t>
      </w:r>
      <w:r w:rsidR="007D4C0F" w:rsidRPr="00DC4B64">
        <w:rPr>
          <w:rFonts w:ascii="Times New Roman" w:hAnsi="Times New Roman" w:cs="Times New Roman"/>
          <w:i/>
          <w:sz w:val="28"/>
          <w:szCs w:val="28"/>
        </w:rPr>
        <w:t xml:space="preserve">Luật </w:t>
      </w:r>
      <w:r w:rsidR="0076466B" w:rsidRPr="00DC4B64">
        <w:rPr>
          <w:rFonts w:ascii="Times New Roman" w:hAnsi="Times New Roman" w:cs="Times New Roman"/>
          <w:i/>
          <w:sz w:val="28"/>
          <w:szCs w:val="28"/>
        </w:rPr>
        <w:t xml:space="preserve">An toàn thực phẩm </w:t>
      </w:r>
      <w:r w:rsidR="007D4C0F" w:rsidRPr="00DC4B64">
        <w:rPr>
          <w:rFonts w:ascii="Times New Roman" w:hAnsi="Times New Roman" w:cs="Times New Roman"/>
          <w:i/>
          <w:sz w:val="28"/>
          <w:szCs w:val="28"/>
        </w:rPr>
        <w:t>số 55/2010/QH12 ngày 17 tháng 6 năm 2010 của Quốc hội</w:t>
      </w:r>
      <w:r w:rsidR="0076466B" w:rsidRPr="00DC4B64">
        <w:rPr>
          <w:rFonts w:ascii="Times New Roman" w:hAnsi="Times New Roman" w:cs="Times New Roman"/>
          <w:i/>
          <w:sz w:val="28"/>
          <w:szCs w:val="28"/>
        </w:rPr>
        <w:t>;</w:t>
      </w:r>
    </w:p>
    <w:p w14:paraId="2632FBEB" w14:textId="3DF59512" w:rsidR="00B10C6F" w:rsidRPr="00DC4B64" w:rsidRDefault="007D4C0F" w:rsidP="008272AC">
      <w:pPr>
        <w:spacing w:before="120" w:after="0" w:line="380" w:lineRule="exact"/>
        <w:ind w:firstLine="720"/>
        <w:jc w:val="both"/>
        <w:rPr>
          <w:rFonts w:ascii="Times New Roman" w:hAnsi="Times New Roman" w:cs="Times New Roman"/>
          <w:i/>
          <w:sz w:val="28"/>
          <w:szCs w:val="28"/>
        </w:rPr>
      </w:pPr>
      <w:r w:rsidRPr="00DC4B64">
        <w:rPr>
          <w:rFonts w:ascii="Times New Roman" w:hAnsi="Times New Roman" w:cs="Times New Roman"/>
          <w:i/>
          <w:sz w:val="28"/>
          <w:szCs w:val="28"/>
        </w:rPr>
        <w:t xml:space="preserve">Căn cứ </w:t>
      </w:r>
      <w:r w:rsidR="00CC37EB" w:rsidRPr="00DC4B64">
        <w:rPr>
          <w:rFonts w:ascii="Times New Roman" w:hAnsi="Times New Roman" w:cs="Times New Roman"/>
          <w:i/>
          <w:sz w:val="28"/>
          <w:szCs w:val="28"/>
        </w:rPr>
        <w:t>Nghị định số 43/2017/NĐ-CP ngày 14 tháng 4 năm 2017 của Chính phủ về nhãn hàng hóa</w:t>
      </w:r>
      <w:r w:rsidR="00B10C6F" w:rsidRPr="00DC4B64">
        <w:rPr>
          <w:rFonts w:ascii="Times New Roman" w:hAnsi="Times New Roman" w:cs="Times New Roman"/>
          <w:i/>
          <w:sz w:val="28"/>
          <w:szCs w:val="28"/>
        </w:rPr>
        <w:t>;</w:t>
      </w:r>
      <w:r w:rsidR="00CC37EB" w:rsidRPr="00DC4B64">
        <w:rPr>
          <w:rFonts w:ascii="Times New Roman" w:hAnsi="Times New Roman" w:cs="Times New Roman"/>
          <w:i/>
          <w:sz w:val="28"/>
          <w:szCs w:val="28"/>
        </w:rPr>
        <w:t xml:space="preserve"> Nghị định số </w:t>
      </w:r>
      <w:r w:rsidR="00550BA5" w:rsidRPr="00DC4B64">
        <w:rPr>
          <w:rFonts w:ascii="Times New Roman" w:hAnsi="Times New Roman" w:cs="Times New Roman"/>
          <w:i/>
          <w:sz w:val="28"/>
          <w:szCs w:val="28"/>
        </w:rPr>
        <w:t>111</w:t>
      </w:r>
      <w:r w:rsidR="00CC37EB" w:rsidRPr="00DC4B64">
        <w:rPr>
          <w:rFonts w:ascii="Times New Roman" w:hAnsi="Times New Roman" w:cs="Times New Roman"/>
          <w:i/>
          <w:sz w:val="28"/>
          <w:szCs w:val="28"/>
        </w:rPr>
        <w:t xml:space="preserve">/2021/NĐ-CP ngày </w:t>
      </w:r>
      <w:r w:rsidR="00550BA5" w:rsidRPr="00DC4B64">
        <w:rPr>
          <w:rFonts w:ascii="Times New Roman" w:hAnsi="Times New Roman" w:cs="Times New Roman"/>
          <w:i/>
          <w:sz w:val="28"/>
          <w:szCs w:val="28"/>
        </w:rPr>
        <w:t>09</w:t>
      </w:r>
      <w:r w:rsidR="00CC37EB" w:rsidRPr="00DC4B64">
        <w:rPr>
          <w:rFonts w:ascii="Times New Roman" w:hAnsi="Times New Roman" w:cs="Times New Roman"/>
          <w:i/>
          <w:sz w:val="28"/>
          <w:szCs w:val="28"/>
        </w:rPr>
        <w:t xml:space="preserve"> tháng </w:t>
      </w:r>
      <w:r w:rsidR="00550BA5" w:rsidRPr="00DC4B64">
        <w:rPr>
          <w:rFonts w:ascii="Times New Roman" w:hAnsi="Times New Roman" w:cs="Times New Roman"/>
          <w:i/>
          <w:sz w:val="28"/>
          <w:szCs w:val="28"/>
        </w:rPr>
        <w:t>12</w:t>
      </w:r>
      <w:r w:rsidR="00CC37EB" w:rsidRPr="00DC4B64">
        <w:rPr>
          <w:rFonts w:ascii="Times New Roman" w:hAnsi="Times New Roman" w:cs="Times New Roman"/>
          <w:i/>
          <w:sz w:val="28"/>
          <w:szCs w:val="28"/>
        </w:rPr>
        <w:t xml:space="preserve"> năm 2021 của Chính phủ về sửa đổi, bổ sung một số điều của Nghị định số 43/2017/NĐ-CP ngày 14</w:t>
      </w:r>
      <w:r w:rsidR="002A0F60" w:rsidRPr="00DC4B64">
        <w:rPr>
          <w:rFonts w:ascii="Times New Roman" w:hAnsi="Times New Roman" w:cs="Times New Roman"/>
          <w:i/>
          <w:sz w:val="28"/>
          <w:szCs w:val="28"/>
        </w:rPr>
        <w:t xml:space="preserve"> tháng </w:t>
      </w:r>
      <w:r w:rsidR="00CC37EB" w:rsidRPr="00DC4B64">
        <w:rPr>
          <w:rFonts w:ascii="Times New Roman" w:hAnsi="Times New Roman" w:cs="Times New Roman"/>
          <w:i/>
          <w:sz w:val="28"/>
          <w:szCs w:val="28"/>
        </w:rPr>
        <w:t>4</w:t>
      </w:r>
      <w:r w:rsidR="002A0F60" w:rsidRPr="00DC4B64">
        <w:rPr>
          <w:rFonts w:ascii="Times New Roman" w:hAnsi="Times New Roman" w:cs="Times New Roman"/>
          <w:i/>
          <w:sz w:val="28"/>
          <w:szCs w:val="28"/>
        </w:rPr>
        <w:t xml:space="preserve"> năm </w:t>
      </w:r>
      <w:r w:rsidR="00CC37EB" w:rsidRPr="00DC4B64">
        <w:rPr>
          <w:rFonts w:ascii="Times New Roman" w:hAnsi="Times New Roman" w:cs="Times New Roman"/>
          <w:i/>
          <w:sz w:val="28"/>
          <w:szCs w:val="28"/>
        </w:rPr>
        <w:t>2017 của Chính phủ về nhãn hàng hóa;</w:t>
      </w:r>
    </w:p>
    <w:p w14:paraId="46A12412" w14:textId="05AA57D1" w:rsidR="009777EC" w:rsidRPr="00DC4B64" w:rsidRDefault="005F6578" w:rsidP="008272AC">
      <w:pPr>
        <w:spacing w:before="120" w:after="0" w:line="380" w:lineRule="exact"/>
        <w:ind w:firstLine="720"/>
        <w:jc w:val="both"/>
        <w:rPr>
          <w:rFonts w:ascii="Times New Roman" w:hAnsi="Times New Roman" w:cs="Times New Roman"/>
          <w:i/>
          <w:sz w:val="28"/>
          <w:szCs w:val="28"/>
        </w:rPr>
      </w:pPr>
      <w:r w:rsidRPr="00DC4B64">
        <w:rPr>
          <w:rFonts w:ascii="Times New Roman" w:hAnsi="Times New Roman" w:cs="Times New Roman"/>
          <w:i/>
          <w:spacing w:val="-4"/>
          <w:sz w:val="28"/>
          <w:szCs w:val="28"/>
        </w:rPr>
        <w:t xml:space="preserve">Căn cứ </w:t>
      </w:r>
      <w:r w:rsidR="009777EC" w:rsidRPr="00DC4B64">
        <w:rPr>
          <w:rFonts w:ascii="Times New Roman" w:hAnsi="Times New Roman" w:cs="Times New Roman"/>
          <w:i/>
          <w:spacing w:val="-4"/>
          <w:sz w:val="28"/>
          <w:szCs w:val="28"/>
        </w:rPr>
        <w:t>Nghị định số</w:t>
      </w:r>
      <w:r w:rsidR="0047101F" w:rsidRPr="00DC4B64">
        <w:rPr>
          <w:rFonts w:ascii="Times New Roman" w:hAnsi="Times New Roman" w:cs="Times New Roman"/>
          <w:i/>
          <w:spacing w:val="-4"/>
          <w:sz w:val="28"/>
          <w:szCs w:val="28"/>
        </w:rPr>
        <w:t xml:space="preserve"> 75/2017/NĐ-CP ngày 20 tháng </w:t>
      </w:r>
      <w:r w:rsidR="009777EC" w:rsidRPr="00DC4B64">
        <w:rPr>
          <w:rFonts w:ascii="Times New Roman" w:hAnsi="Times New Roman" w:cs="Times New Roman"/>
          <w:i/>
          <w:spacing w:val="-4"/>
          <w:sz w:val="28"/>
          <w:szCs w:val="28"/>
        </w:rPr>
        <w:t>6 năm 2017 của Chính phủ quy định chức năng, nhiệm vụ, quyền hạn và cơ cấu tổ chức của Bộ Y tế</w:t>
      </w:r>
      <w:r w:rsidR="009777EC" w:rsidRPr="00DC4B64">
        <w:rPr>
          <w:rFonts w:ascii="Times New Roman" w:hAnsi="Times New Roman" w:cs="Times New Roman"/>
          <w:i/>
          <w:sz w:val="28"/>
          <w:szCs w:val="28"/>
        </w:rPr>
        <w:t>;</w:t>
      </w:r>
    </w:p>
    <w:p w14:paraId="2EF19DC2" w14:textId="3FAFF080" w:rsidR="009777EC" w:rsidRPr="00DC4B64" w:rsidRDefault="009777EC" w:rsidP="008272AC">
      <w:pPr>
        <w:spacing w:before="120" w:after="0" w:line="380" w:lineRule="exact"/>
        <w:ind w:firstLine="720"/>
        <w:jc w:val="both"/>
        <w:rPr>
          <w:rFonts w:ascii="Times New Roman" w:hAnsi="Times New Roman" w:cs="Times New Roman"/>
          <w:i/>
          <w:sz w:val="28"/>
          <w:szCs w:val="28"/>
        </w:rPr>
      </w:pPr>
      <w:r w:rsidRPr="00DC4B64">
        <w:rPr>
          <w:rFonts w:ascii="Times New Roman" w:hAnsi="Times New Roman" w:cs="Times New Roman"/>
          <w:i/>
          <w:sz w:val="28"/>
          <w:szCs w:val="28"/>
        </w:rPr>
        <w:t xml:space="preserve">Theo đề nghị của </w:t>
      </w:r>
      <w:r w:rsidR="003E6962" w:rsidRPr="00DC4B64">
        <w:rPr>
          <w:rFonts w:ascii="Times New Roman" w:hAnsi="Times New Roman" w:cs="Times New Roman"/>
          <w:i/>
          <w:sz w:val="28"/>
          <w:szCs w:val="28"/>
        </w:rPr>
        <w:t>Vụ trưởng</w:t>
      </w:r>
      <w:r w:rsidR="00F11B95" w:rsidRPr="00DC4B64">
        <w:rPr>
          <w:rFonts w:ascii="Times New Roman" w:hAnsi="Times New Roman" w:cs="Times New Roman"/>
          <w:i/>
          <w:sz w:val="28"/>
          <w:szCs w:val="28"/>
        </w:rPr>
        <w:t xml:space="preserve"> Vụ Pháp chế</w:t>
      </w:r>
      <w:r w:rsidR="00A83631" w:rsidRPr="00DC4B64">
        <w:rPr>
          <w:rFonts w:ascii="Times New Roman" w:hAnsi="Times New Roman" w:cs="Times New Roman"/>
          <w:i/>
          <w:sz w:val="28"/>
          <w:szCs w:val="28"/>
        </w:rPr>
        <w:t>,</w:t>
      </w:r>
      <w:r w:rsidR="003E6962" w:rsidRPr="00DC4B64">
        <w:rPr>
          <w:rFonts w:ascii="Times New Roman" w:hAnsi="Times New Roman" w:cs="Times New Roman"/>
          <w:i/>
          <w:sz w:val="28"/>
          <w:szCs w:val="28"/>
        </w:rPr>
        <w:t xml:space="preserve"> Cục trưởng Cục An toàn thực phẩm;</w:t>
      </w:r>
    </w:p>
    <w:p w14:paraId="4EB52E66" w14:textId="7C53E091" w:rsidR="009777EC" w:rsidRPr="00DC4B64" w:rsidRDefault="009777EC" w:rsidP="008272AC">
      <w:pPr>
        <w:spacing w:before="120" w:after="0" w:line="380" w:lineRule="exact"/>
        <w:ind w:firstLine="720"/>
        <w:jc w:val="both"/>
        <w:rPr>
          <w:rFonts w:ascii="Times New Roman" w:hAnsi="Times New Roman" w:cs="Times New Roman"/>
          <w:i/>
          <w:sz w:val="28"/>
          <w:szCs w:val="28"/>
        </w:rPr>
      </w:pPr>
      <w:r w:rsidRPr="00DC4B64">
        <w:rPr>
          <w:rFonts w:ascii="Times New Roman" w:hAnsi="Times New Roman" w:cs="Times New Roman"/>
          <w:i/>
          <w:sz w:val="28"/>
          <w:szCs w:val="28"/>
        </w:rPr>
        <w:t xml:space="preserve">Bộ trưởng Bộ Y tế ban hành Thông tư </w:t>
      </w:r>
      <w:r w:rsidR="00F11B95" w:rsidRPr="00DC4B64">
        <w:rPr>
          <w:rFonts w:ascii="Times New Roman" w:hAnsi="Times New Roman" w:cs="Times New Roman"/>
          <w:i/>
          <w:sz w:val="28"/>
          <w:szCs w:val="28"/>
        </w:rPr>
        <w:t xml:space="preserve">hướng dẫn về ghi nhãn dinh dưỡng </w:t>
      </w:r>
      <w:r w:rsidR="00F112B0" w:rsidRPr="00DC4B64">
        <w:rPr>
          <w:rFonts w:ascii="Times New Roman" w:hAnsi="Times New Roman" w:cs="Times New Roman"/>
          <w:i/>
          <w:sz w:val="28"/>
          <w:szCs w:val="28"/>
        </w:rPr>
        <w:t xml:space="preserve">đối với </w:t>
      </w:r>
      <w:r w:rsidR="00F11B95" w:rsidRPr="00DC4B64">
        <w:rPr>
          <w:rFonts w:ascii="Times New Roman" w:hAnsi="Times New Roman" w:cs="Times New Roman"/>
          <w:i/>
          <w:sz w:val="28"/>
          <w:szCs w:val="28"/>
        </w:rPr>
        <w:t>thực phẩm</w:t>
      </w:r>
      <w:r w:rsidRPr="00DC4B64">
        <w:rPr>
          <w:rFonts w:ascii="Times New Roman" w:hAnsi="Times New Roman" w:cs="Times New Roman"/>
          <w:i/>
          <w:sz w:val="28"/>
          <w:szCs w:val="28"/>
        </w:rPr>
        <w:t>.</w:t>
      </w:r>
    </w:p>
    <w:p w14:paraId="09E42C53" w14:textId="34000B89" w:rsidR="00F11B95" w:rsidRPr="00DC4B64" w:rsidRDefault="00F11B95" w:rsidP="008272AC">
      <w:pPr>
        <w:spacing w:before="120" w:after="0" w:line="380" w:lineRule="exact"/>
        <w:jc w:val="center"/>
        <w:rPr>
          <w:rFonts w:ascii="Times New Roman" w:hAnsi="Times New Roman" w:cs="Times New Roman"/>
          <w:iCs/>
          <w:sz w:val="28"/>
          <w:szCs w:val="28"/>
        </w:rPr>
      </w:pPr>
    </w:p>
    <w:p w14:paraId="00C748C9" w14:textId="3166A45E" w:rsidR="00F11B95" w:rsidRPr="00DC4B64" w:rsidRDefault="00F11B95" w:rsidP="00D214FC">
      <w:pPr>
        <w:spacing w:after="0" w:line="400" w:lineRule="exact"/>
        <w:jc w:val="center"/>
        <w:rPr>
          <w:rFonts w:ascii="Times New Roman" w:hAnsi="Times New Roman" w:cs="Times New Roman"/>
          <w:b/>
          <w:bCs/>
          <w:iCs/>
          <w:sz w:val="28"/>
          <w:szCs w:val="28"/>
        </w:rPr>
      </w:pPr>
      <w:r w:rsidRPr="00DC4B64">
        <w:rPr>
          <w:rFonts w:ascii="Times New Roman" w:hAnsi="Times New Roman" w:cs="Times New Roman"/>
          <w:b/>
          <w:bCs/>
          <w:iCs/>
          <w:sz w:val="28"/>
          <w:szCs w:val="28"/>
        </w:rPr>
        <w:t>CHƯƠNG I</w:t>
      </w:r>
    </w:p>
    <w:p w14:paraId="49BC6784" w14:textId="417B13E1" w:rsidR="00F11B95" w:rsidRPr="00DC4B64" w:rsidRDefault="00F11B95" w:rsidP="00D214FC">
      <w:pPr>
        <w:spacing w:after="0" w:line="400" w:lineRule="exact"/>
        <w:jc w:val="center"/>
        <w:rPr>
          <w:rFonts w:ascii="Times New Roman" w:hAnsi="Times New Roman" w:cs="Times New Roman"/>
          <w:b/>
          <w:bCs/>
          <w:iCs/>
          <w:sz w:val="28"/>
          <w:szCs w:val="28"/>
        </w:rPr>
      </w:pPr>
      <w:r w:rsidRPr="00DC4B64">
        <w:rPr>
          <w:rFonts w:ascii="Times New Roman" w:hAnsi="Times New Roman" w:cs="Times New Roman"/>
          <w:b/>
          <w:bCs/>
          <w:iCs/>
          <w:sz w:val="28"/>
          <w:szCs w:val="28"/>
        </w:rPr>
        <w:t>QUY ĐỊNH CHUNG</w:t>
      </w:r>
    </w:p>
    <w:p w14:paraId="033BB2BE" w14:textId="77777777" w:rsidR="00DA326E" w:rsidRPr="00DC4B64" w:rsidRDefault="00DA326E" w:rsidP="00D214FC">
      <w:pPr>
        <w:spacing w:after="0" w:line="400" w:lineRule="exact"/>
        <w:ind w:firstLine="720"/>
        <w:jc w:val="both"/>
        <w:outlineLvl w:val="0"/>
        <w:rPr>
          <w:rFonts w:ascii="Times New Roman" w:hAnsi="Times New Roman" w:cs="Times New Roman"/>
          <w:b/>
          <w:sz w:val="28"/>
          <w:szCs w:val="28"/>
        </w:rPr>
      </w:pPr>
    </w:p>
    <w:p w14:paraId="17C1D2FA" w14:textId="77777777" w:rsidR="00E918D7" w:rsidRPr="00DC4B64" w:rsidRDefault="009777EC" w:rsidP="00D214FC">
      <w:pPr>
        <w:spacing w:after="0" w:line="400" w:lineRule="exact"/>
        <w:ind w:firstLine="720"/>
        <w:jc w:val="both"/>
        <w:outlineLvl w:val="0"/>
        <w:rPr>
          <w:rFonts w:ascii="Times New Roman" w:hAnsi="Times New Roman" w:cs="Times New Roman"/>
          <w:sz w:val="28"/>
          <w:szCs w:val="28"/>
        </w:rPr>
      </w:pPr>
      <w:r w:rsidRPr="00DC4B64">
        <w:rPr>
          <w:rFonts w:ascii="Times New Roman" w:hAnsi="Times New Roman" w:cs="Times New Roman"/>
          <w:b/>
          <w:sz w:val="28"/>
          <w:szCs w:val="28"/>
        </w:rPr>
        <w:t>Điều 1. Phạm vi điều chỉnh</w:t>
      </w:r>
    </w:p>
    <w:p w14:paraId="339F5109" w14:textId="582ADD45" w:rsidR="002C22A2" w:rsidRPr="00DC4B64" w:rsidRDefault="00225E58" w:rsidP="00D214FC">
      <w:pPr>
        <w:spacing w:after="0" w:line="400" w:lineRule="exact"/>
        <w:ind w:firstLine="720"/>
        <w:jc w:val="both"/>
        <w:rPr>
          <w:rFonts w:ascii="Times New Roman" w:hAnsi="Times New Roman" w:cs="Times New Roman"/>
          <w:sz w:val="28"/>
          <w:szCs w:val="28"/>
        </w:rPr>
      </w:pPr>
      <w:r w:rsidRPr="00DC4B64">
        <w:rPr>
          <w:rFonts w:ascii="Times New Roman" w:hAnsi="Times New Roman" w:cs="Times New Roman"/>
          <w:sz w:val="28"/>
          <w:szCs w:val="28"/>
        </w:rPr>
        <w:t xml:space="preserve">1. </w:t>
      </w:r>
      <w:r w:rsidR="002C22A2" w:rsidRPr="00DC4B64">
        <w:rPr>
          <w:rFonts w:ascii="Times New Roman" w:hAnsi="Times New Roman" w:cs="Times New Roman"/>
          <w:sz w:val="28"/>
          <w:szCs w:val="28"/>
        </w:rPr>
        <w:t xml:space="preserve">Thông tư này quy định về nội dung, cách ghi thành phần dinh dưỡng, giá trị dinh dưỡng </w:t>
      </w:r>
      <w:r w:rsidR="000C06A6" w:rsidRPr="00DC4B64">
        <w:rPr>
          <w:rFonts w:ascii="Times New Roman" w:hAnsi="Times New Roman" w:cs="Times New Roman"/>
          <w:sz w:val="28"/>
          <w:szCs w:val="28"/>
        </w:rPr>
        <w:t xml:space="preserve">trên nhãn thực phẩm </w:t>
      </w:r>
      <w:r w:rsidR="002A0F60" w:rsidRPr="00DC4B64">
        <w:rPr>
          <w:rFonts w:ascii="Times New Roman" w:hAnsi="Times New Roman" w:cs="Times New Roman"/>
          <w:sz w:val="28"/>
          <w:szCs w:val="28"/>
        </w:rPr>
        <w:t>và lộ trình thực hiện đối với thực phẩm được sản xuất, kinh doanh, nhập khẩu</w:t>
      </w:r>
      <w:r w:rsidR="00F85F7D">
        <w:rPr>
          <w:rFonts w:ascii="Times New Roman" w:hAnsi="Times New Roman" w:cs="Times New Roman"/>
          <w:sz w:val="28"/>
          <w:szCs w:val="28"/>
        </w:rPr>
        <w:t>,</w:t>
      </w:r>
      <w:r w:rsidR="002A0F60" w:rsidRPr="00DC4B64">
        <w:rPr>
          <w:rFonts w:ascii="Times New Roman" w:hAnsi="Times New Roman" w:cs="Times New Roman"/>
          <w:sz w:val="28"/>
          <w:szCs w:val="28"/>
        </w:rPr>
        <w:t xml:space="preserve"> lưu thông tại Việt Nam </w:t>
      </w:r>
      <w:r w:rsidR="000C06A6" w:rsidRPr="00DC4B64">
        <w:rPr>
          <w:rFonts w:ascii="Times New Roman" w:hAnsi="Times New Roman" w:cs="Times New Roman"/>
          <w:sz w:val="28"/>
          <w:szCs w:val="28"/>
        </w:rPr>
        <w:t>theo quy định tại Phụ lục I Nghị định số 111/2021/NĐ-CP ngày 09</w:t>
      </w:r>
      <w:r w:rsidR="002A0F60" w:rsidRPr="00DC4B64">
        <w:rPr>
          <w:rFonts w:ascii="Times New Roman" w:hAnsi="Times New Roman" w:cs="Times New Roman"/>
          <w:sz w:val="28"/>
          <w:szCs w:val="28"/>
        </w:rPr>
        <w:t xml:space="preserve"> tháng </w:t>
      </w:r>
      <w:r w:rsidR="000C06A6" w:rsidRPr="00DC4B64">
        <w:rPr>
          <w:rFonts w:ascii="Times New Roman" w:hAnsi="Times New Roman" w:cs="Times New Roman"/>
          <w:sz w:val="28"/>
          <w:szCs w:val="28"/>
        </w:rPr>
        <w:t>12</w:t>
      </w:r>
      <w:r w:rsidR="002A0F60" w:rsidRPr="00DC4B64">
        <w:rPr>
          <w:rFonts w:ascii="Times New Roman" w:hAnsi="Times New Roman" w:cs="Times New Roman"/>
          <w:sz w:val="28"/>
          <w:szCs w:val="28"/>
        </w:rPr>
        <w:t xml:space="preserve"> năm </w:t>
      </w:r>
      <w:r w:rsidR="000C06A6" w:rsidRPr="00DC4B64">
        <w:rPr>
          <w:rFonts w:ascii="Times New Roman" w:hAnsi="Times New Roman" w:cs="Times New Roman"/>
          <w:sz w:val="28"/>
          <w:szCs w:val="28"/>
        </w:rPr>
        <w:t xml:space="preserve">2021 của Chính phủ sửa đổi, bổ sung một số điều của Nghị định số 43/2017/NĐ-CP </w:t>
      </w:r>
      <w:r w:rsidR="002A0F60" w:rsidRPr="00DC4B64">
        <w:rPr>
          <w:rFonts w:ascii="Times New Roman" w:hAnsi="Times New Roman" w:cs="Times New Roman"/>
          <w:sz w:val="28"/>
          <w:szCs w:val="28"/>
        </w:rPr>
        <w:t xml:space="preserve">ngày 14 tháng 4 năm 2017 của Chính phủ </w:t>
      </w:r>
      <w:r w:rsidR="000C06A6" w:rsidRPr="00DC4B64">
        <w:rPr>
          <w:rFonts w:ascii="Times New Roman" w:hAnsi="Times New Roman" w:cs="Times New Roman"/>
          <w:sz w:val="28"/>
          <w:szCs w:val="28"/>
        </w:rPr>
        <w:t xml:space="preserve">về nhãn </w:t>
      </w:r>
      <w:r w:rsidR="009929BF" w:rsidRPr="00DC4B64">
        <w:rPr>
          <w:rFonts w:ascii="Times New Roman" w:hAnsi="Times New Roman" w:cs="Times New Roman"/>
          <w:sz w:val="28"/>
          <w:szCs w:val="28"/>
        </w:rPr>
        <w:t>hàng</w:t>
      </w:r>
      <w:r w:rsidR="000C06A6" w:rsidRPr="00DC4B64">
        <w:rPr>
          <w:rFonts w:ascii="Times New Roman" w:hAnsi="Times New Roman" w:cs="Times New Roman"/>
          <w:sz w:val="28"/>
          <w:szCs w:val="28"/>
        </w:rPr>
        <w:t xml:space="preserve"> hóa</w:t>
      </w:r>
      <w:r w:rsidR="002C22A2" w:rsidRPr="00DC4B64">
        <w:rPr>
          <w:rFonts w:ascii="Times New Roman" w:hAnsi="Times New Roman" w:cs="Times New Roman"/>
          <w:sz w:val="28"/>
          <w:szCs w:val="28"/>
        </w:rPr>
        <w:t>.</w:t>
      </w:r>
    </w:p>
    <w:p w14:paraId="68487AE8" w14:textId="320F1EF3" w:rsidR="00225E58" w:rsidRPr="00DC4B64" w:rsidRDefault="00225E58" w:rsidP="00D214FC">
      <w:pPr>
        <w:spacing w:after="0" w:line="400" w:lineRule="exact"/>
        <w:ind w:firstLine="720"/>
        <w:jc w:val="both"/>
        <w:rPr>
          <w:rFonts w:ascii="Times New Roman" w:hAnsi="Times New Roman" w:cs="Times New Roman"/>
          <w:sz w:val="28"/>
          <w:szCs w:val="28"/>
        </w:rPr>
      </w:pPr>
      <w:r w:rsidRPr="00DC4B64">
        <w:rPr>
          <w:rFonts w:ascii="Times New Roman" w:hAnsi="Times New Roman" w:cs="Times New Roman"/>
          <w:sz w:val="28"/>
          <w:szCs w:val="28"/>
        </w:rPr>
        <w:t xml:space="preserve">2. </w:t>
      </w:r>
      <w:r w:rsidR="00C03B43" w:rsidRPr="00DC4B64">
        <w:rPr>
          <w:rFonts w:ascii="Times New Roman" w:hAnsi="Times New Roman" w:cs="Times New Roman"/>
          <w:sz w:val="28"/>
          <w:szCs w:val="28"/>
        </w:rPr>
        <w:t>Những</w:t>
      </w:r>
      <w:r w:rsidRPr="00DC4B64">
        <w:rPr>
          <w:rFonts w:ascii="Times New Roman" w:hAnsi="Times New Roman" w:cs="Times New Roman"/>
          <w:sz w:val="28"/>
          <w:szCs w:val="28"/>
        </w:rPr>
        <w:t xml:space="preserve"> </w:t>
      </w:r>
      <w:r w:rsidR="00906C5C" w:rsidRPr="00DC4B64">
        <w:rPr>
          <w:rFonts w:ascii="Times New Roman" w:hAnsi="Times New Roman" w:cs="Times New Roman"/>
          <w:sz w:val="28"/>
          <w:szCs w:val="28"/>
        </w:rPr>
        <w:t xml:space="preserve">sản phẩm </w:t>
      </w:r>
      <w:r w:rsidRPr="00DC4B64">
        <w:rPr>
          <w:rFonts w:ascii="Times New Roman" w:hAnsi="Times New Roman" w:cs="Times New Roman"/>
          <w:sz w:val="28"/>
          <w:szCs w:val="28"/>
        </w:rPr>
        <w:t>thực phẩm sau đây không thuộc phạm vi điều chỉnh của Thông tư này:</w:t>
      </w:r>
    </w:p>
    <w:p w14:paraId="61556C6C" w14:textId="714AE427" w:rsidR="00225E58" w:rsidRPr="00DC4B64" w:rsidRDefault="00C03B43" w:rsidP="00D214FC">
      <w:pPr>
        <w:spacing w:after="0" w:line="400" w:lineRule="exact"/>
        <w:ind w:firstLine="720"/>
        <w:jc w:val="both"/>
        <w:outlineLvl w:val="0"/>
        <w:rPr>
          <w:rFonts w:ascii="Times New Roman" w:hAnsi="Times New Roman" w:cs="Times New Roman"/>
          <w:sz w:val="28"/>
          <w:szCs w:val="28"/>
        </w:rPr>
      </w:pPr>
      <w:r w:rsidRPr="00DC4B64">
        <w:rPr>
          <w:rFonts w:ascii="Times New Roman" w:hAnsi="Times New Roman" w:cs="Times New Roman"/>
          <w:sz w:val="28"/>
          <w:szCs w:val="28"/>
        </w:rPr>
        <w:lastRenderedPageBreak/>
        <w:t>a)</w:t>
      </w:r>
      <w:r w:rsidR="00225E58" w:rsidRPr="00DC4B64">
        <w:rPr>
          <w:rFonts w:ascii="Times New Roman" w:hAnsi="Times New Roman" w:cs="Times New Roman"/>
          <w:sz w:val="28"/>
          <w:szCs w:val="28"/>
        </w:rPr>
        <w:t xml:space="preserve"> Thực phẩm không chứa bất kỳ thành phần</w:t>
      </w:r>
      <w:r w:rsidR="004868F1" w:rsidRPr="00DC4B64">
        <w:rPr>
          <w:rFonts w:ascii="Times New Roman" w:hAnsi="Times New Roman" w:cs="Times New Roman"/>
          <w:sz w:val="28"/>
          <w:szCs w:val="28"/>
        </w:rPr>
        <w:t xml:space="preserve"> </w:t>
      </w:r>
      <w:r w:rsidR="00225E58" w:rsidRPr="00DC4B64">
        <w:rPr>
          <w:rFonts w:ascii="Times New Roman" w:hAnsi="Times New Roman" w:cs="Times New Roman"/>
          <w:sz w:val="28"/>
          <w:szCs w:val="28"/>
        </w:rPr>
        <w:t xml:space="preserve">dinh dưỡng nào quy định tại Điều </w:t>
      </w:r>
      <w:r w:rsidRPr="00DC4B64">
        <w:rPr>
          <w:rFonts w:ascii="Times New Roman" w:hAnsi="Times New Roman" w:cs="Times New Roman"/>
          <w:sz w:val="28"/>
          <w:szCs w:val="28"/>
        </w:rPr>
        <w:t>5</w:t>
      </w:r>
      <w:r w:rsidR="00225E58" w:rsidRPr="00DC4B64">
        <w:rPr>
          <w:rFonts w:ascii="Times New Roman" w:hAnsi="Times New Roman" w:cs="Times New Roman"/>
          <w:sz w:val="28"/>
          <w:szCs w:val="28"/>
        </w:rPr>
        <w:t xml:space="preserve"> Thông tư này</w:t>
      </w:r>
      <w:r w:rsidR="00906C5C" w:rsidRPr="00DC4B64">
        <w:rPr>
          <w:rFonts w:ascii="Times New Roman" w:hAnsi="Times New Roman" w:cs="Times New Roman"/>
          <w:sz w:val="28"/>
          <w:szCs w:val="28"/>
        </w:rPr>
        <w:t>;</w:t>
      </w:r>
    </w:p>
    <w:p w14:paraId="58F2CB35" w14:textId="0BAADD5F" w:rsidR="00225E58" w:rsidRPr="00DC4B64" w:rsidRDefault="00C03B43" w:rsidP="00D214FC">
      <w:pPr>
        <w:spacing w:after="0" w:line="400" w:lineRule="exact"/>
        <w:ind w:firstLine="720"/>
        <w:jc w:val="both"/>
        <w:outlineLvl w:val="0"/>
        <w:rPr>
          <w:rFonts w:ascii="Times New Roman" w:hAnsi="Times New Roman" w:cs="Times New Roman"/>
          <w:sz w:val="28"/>
          <w:szCs w:val="28"/>
        </w:rPr>
      </w:pPr>
      <w:r w:rsidRPr="00DC4B64">
        <w:rPr>
          <w:rFonts w:ascii="Times New Roman" w:hAnsi="Times New Roman" w:cs="Times New Roman"/>
          <w:sz w:val="28"/>
          <w:szCs w:val="28"/>
        </w:rPr>
        <w:t>b</w:t>
      </w:r>
      <w:r w:rsidR="00225E58" w:rsidRPr="00DC4B64">
        <w:rPr>
          <w:rFonts w:ascii="Times New Roman" w:hAnsi="Times New Roman" w:cs="Times New Roman"/>
          <w:sz w:val="28"/>
          <w:szCs w:val="28"/>
        </w:rPr>
        <w:t xml:space="preserve">) </w:t>
      </w:r>
      <w:r w:rsidR="00502F75" w:rsidRPr="00DC4B64">
        <w:rPr>
          <w:rFonts w:ascii="Times New Roman" w:hAnsi="Times New Roman" w:cs="Times New Roman"/>
          <w:sz w:val="28"/>
          <w:szCs w:val="28"/>
        </w:rPr>
        <w:t>Nguyên liệu thực phẩm</w:t>
      </w:r>
      <w:r w:rsidR="00906C5C" w:rsidRPr="00DC4B64">
        <w:rPr>
          <w:rFonts w:ascii="Times New Roman" w:hAnsi="Times New Roman" w:cs="Times New Roman"/>
          <w:sz w:val="28"/>
          <w:szCs w:val="28"/>
        </w:rPr>
        <w:t>;</w:t>
      </w:r>
    </w:p>
    <w:p w14:paraId="756A82E6" w14:textId="642CDBB5" w:rsidR="00225E58" w:rsidRPr="00DC4B64" w:rsidRDefault="00C03B43" w:rsidP="00D214FC">
      <w:pPr>
        <w:spacing w:after="0" w:line="400" w:lineRule="exact"/>
        <w:ind w:firstLine="709"/>
        <w:jc w:val="both"/>
        <w:rPr>
          <w:rFonts w:ascii="Times New Roman" w:hAnsi="Times New Roman" w:cs="Times New Roman"/>
          <w:sz w:val="28"/>
          <w:szCs w:val="28"/>
        </w:rPr>
      </w:pPr>
      <w:r w:rsidRPr="00DC4B64">
        <w:rPr>
          <w:rFonts w:ascii="Times New Roman" w:hAnsi="Times New Roman" w:cs="Times New Roman"/>
          <w:sz w:val="28"/>
          <w:szCs w:val="28"/>
        </w:rPr>
        <w:t>c</w:t>
      </w:r>
      <w:r w:rsidR="00225E58" w:rsidRPr="00DC4B64">
        <w:rPr>
          <w:rFonts w:ascii="Times New Roman" w:hAnsi="Times New Roman" w:cs="Times New Roman"/>
          <w:sz w:val="28"/>
          <w:szCs w:val="28"/>
        </w:rPr>
        <w:t>) Các sản phẩ</w:t>
      </w:r>
      <w:r w:rsidR="00AA49D5" w:rsidRPr="00DC4B64">
        <w:rPr>
          <w:rFonts w:ascii="Times New Roman" w:hAnsi="Times New Roman" w:cs="Times New Roman"/>
          <w:sz w:val="28"/>
          <w:szCs w:val="28"/>
        </w:rPr>
        <w:t>m</w:t>
      </w:r>
      <w:r w:rsidR="00225E58" w:rsidRPr="00DC4B64">
        <w:rPr>
          <w:rFonts w:ascii="Times New Roman" w:hAnsi="Times New Roman" w:cs="Times New Roman"/>
          <w:sz w:val="28"/>
          <w:szCs w:val="28"/>
        </w:rPr>
        <w:t xml:space="preserve"> bao gồm một thành phần duy nhất</w:t>
      </w:r>
      <w:r w:rsidR="00906C5C" w:rsidRPr="00DC4B64">
        <w:rPr>
          <w:rFonts w:ascii="Times New Roman" w:hAnsi="Times New Roman" w:cs="Times New Roman"/>
          <w:sz w:val="28"/>
          <w:szCs w:val="28"/>
        </w:rPr>
        <w:t>;</w:t>
      </w:r>
    </w:p>
    <w:p w14:paraId="122C98CF" w14:textId="4D63F8E1" w:rsidR="00225E58" w:rsidRPr="00DC4B64" w:rsidRDefault="00C03B43" w:rsidP="00D214FC">
      <w:pPr>
        <w:spacing w:after="0" w:line="400" w:lineRule="exact"/>
        <w:ind w:firstLine="709"/>
        <w:jc w:val="both"/>
        <w:rPr>
          <w:rFonts w:ascii="Times New Roman" w:hAnsi="Times New Roman" w:cs="Times New Roman"/>
          <w:sz w:val="28"/>
          <w:szCs w:val="28"/>
        </w:rPr>
      </w:pPr>
      <w:r w:rsidRPr="00DC4B64">
        <w:rPr>
          <w:rFonts w:ascii="Times New Roman" w:hAnsi="Times New Roman" w:cs="Times New Roman"/>
          <w:sz w:val="28"/>
          <w:szCs w:val="28"/>
        </w:rPr>
        <w:t>d</w:t>
      </w:r>
      <w:r w:rsidR="00225E58" w:rsidRPr="00DC4B64">
        <w:rPr>
          <w:rFonts w:ascii="Times New Roman" w:hAnsi="Times New Roman" w:cs="Times New Roman"/>
          <w:sz w:val="28"/>
          <w:szCs w:val="28"/>
        </w:rPr>
        <w:t>) Nước khoáng thiên nhiên, nước uống đóng chai (bao gồm cả loại chỉ bổ sung CO</w:t>
      </w:r>
      <w:r w:rsidR="00225E58" w:rsidRPr="00DC4B64">
        <w:rPr>
          <w:rFonts w:ascii="Times New Roman" w:hAnsi="Times New Roman" w:cs="Times New Roman"/>
          <w:sz w:val="28"/>
          <w:szCs w:val="28"/>
          <w:vertAlign w:val="subscript"/>
        </w:rPr>
        <w:t>2</w:t>
      </w:r>
      <w:r w:rsidR="00225E58" w:rsidRPr="00DC4B64">
        <w:rPr>
          <w:rFonts w:ascii="Times New Roman" w:hAnsi="Times New Roman" w:cs="Times New Roman"/>
          <w:sz w:val="28"/>
          <w:szCs w:val="28"/>
        </w:rPr>
        <w:t xml:space="preserve"> và/hoặc hương liệu)</w:t>
      </w:r>
      <w:r w:rsidR="00906C5C" w:rsidRPr="00DC4B64">
        <w:rPr>
          <w:rFonts w:ascii="Times New Roman" w:hAnsi="Times New Roman" w:cs="Times New Roman"/>
          <w:sz w:val="28"/>
          <w:szCs w:val="28"/>
        </w:rPr>
        <w:t>;</w:t>
      </w:r>
    </w:p>
    <w:p w14:paraId="53EEFC5D" w14:textId="7EB63E19" w:rsidR="00225E58" w:rsidRPr="00DC4B64" w:rsidRDefault="00C03B43" w:rsidP="00D214FC">
      <w:pPr>
        <w:spacing w:after="0" w:line="400" w:lineRule="exact"/>
        <w:ind w:firstLine="709"/>
        <w:jc w:val="both"/>
        <w:rPr>
          <w:rFonts w:ascii="Times New Roman" w:hAnsi="Times New Roman" w:cs="Times New Roman"/>
          <w:sz w:val="28"/>
          <w:szCs w:val="28"/>
        </w:rPr>
      </w:pPr>
      <w:r w:rsidRPr="00DC4B64">
        <w:rPr>
          <w:rFonts w:ascii="Times New Roman" w:hAnsi="Times New Roman" w:cs="Times New Roman"/>
          <w:sz w:val="28"/>
          <w:szCs w:val="28"/>
        </w:rPr>
        <w:t>đ</w:t>
      </w:r>
      <w:r w:rsidR="00225E58" w:rsidRPr="00DC4B64">
        <w:rPr>
          <w:rFonts w:ascii="Times New Roman" w:hAnsi="Times New Roman" w:cs="Times New Roman"/>
          <w:sz w:val="28"/>
          <w:szCs w:val="28"/>
        </w:rPr>
        <w:t>) Muối ăn</w:t>
      </w:r>
      <w:r w:rsidR="00906C5C" w:rsidRPr="00DC4B64">
        <w:rPr>
          <w:rFonts w:ascii="Times New Roman" w:hAnsi="Times New Roman" w:cs="Times New Roman"/>
          <w:sz w:val="28"/>
          <w:szCs w:val="28"/>
        </w:rPr>
        <w:t>;</w:t>
      </w:r>
    </w:p>
    <w:p w14:paraId="12545A59" w14:textId="6B3F2800" w:rsidR="00225E58" w:rsidRPr="00DC4B64" w:rsidRDefault="00C03B43" w:rsidP="00D214FC">
      <w:pPr>
        <w:spacing w:after="0" w:line="400" w:lineRule="exact"/>
        <w:ind w:firstLine="709"/>
        <w:jc w:val="both"/>
        <w:rPr>
          <w:rFonts w:ascii="Times New Roman" w:hAnsi="Times New Roman" w:cs="Times New Roman"/>
          <w:sz w:val="28"/>
          <w:szCs w:val="28"/>
        </w:rPr>
      </w:pPr>
      <w:r w:rsidRPr="00DC4B64">
        <w:rPr>
          <w:rFonts w:ascii="Times New Roman" w:hAnsi="Times New Roman" w:cs="Times New Roman"/>
          <w:sz w:val="28"/>
          <w:szCs w:val="28"/>
        </w:rPr>
        <w:t>e</w:t>
      </w:r>
      <w:r w:rsidR="00225E58" w:rsidRPr="00DC4B64">
        <w:rPr>
          <w:rFonts w:ascii="Times New Roman" w:hAnsi="Times New Roman" w:cs="Times New Roman"/>
          <w:sz w:val="28"/>
          <w:szCs w:val="28"/>
        </w:rPr>
        <w:t>) Giấm ăn và các chất thay thế cho giấm bao gồm cả loại chỉ bổ sung hương liệu</w:t>
      </w:r>
      <w:r w:rsidR="00906C5C" w:rsidRPr="00DC4B64">
        <w:rPr>
          <w:rFonts w:ascii="Times New Roman" w:hAnsi="Times New Roman" w:cs="Times New Roman"/>
          <w:sz w:val="28"/>
          <w:szCs w:val="28"/>
        </w:rPr>
        <w:t>;</w:t>
      </w:r>
    </w:p>
    <w:p w14:paraId="491AC4A6" w14:textId="195C4538" w:rsidR="00225E58" w:rsidRPr="00DC4B64" w:rsidRDefault="00C03B43" w:rsidP="00D214FC">
      <w:pPr>
        <w:spacing w:after="0" w:line="400" w:lineRule="exact"/>
        <w:ind w:firstLine="709"/>
        <w:jc w:val="both"/>
        <w:rPr>
          <w:rFonts w:ascii="Times New Roman" w:hAnsi="Times New Roman" w:cs="Times New Roman"/>
          <w:sz w:val="28"/>
          <w:szCs w:val="28"/>
        </w:rPr>
      </w:pPr>
      <w:r w:rsidRPr="00DC4B64">
        <w:rPr>
          <w:rFonts w:ascii="Times New Roman" w:hAnsi="Times New Roman" w:cs="Times New Roman"/>
          <w:sz w:val="28"/>
          <w:szCs w:val="28"/>
        </w:rPr>
        <w:t>g</w:t>
      </w:r>
      <w:r w:rsidR="00225E58" w:rsidRPr="00DC4B64">
        <w:rPr>
          <w:rFonts w:ascii="Times New Roman" w:hAnsi="Times New Roman" w:cs="Times New Roman"/>
          <w:sz w:val="28"/>
          <w:szCs w:val="28"/>
        </w:rPr>
        <w:t>) Hương liệu, phụ gia, chất hỗ trợ chế biến thực phẩm</w:t>
      </w:r>
      <w:r w:rsidR="00906C5C" w:rsidRPr="00DC4B64">
        <w:rPr>
          <w:rFonts w:ascii="Times New Roman" w:hAnsi="Times New Roman" w:cs="Times New Roman"/>
          <w:sz w:val="28"/>
          <w:szCs w:val="28"/>
        </w:rPr>
        <w:t>;</w:t>
      </w:r>
    </w:p>
    <w:p w14:paraId="22F6F69D" w14:textId="1A0F8A85" w:rsidR="00225E58" w:rsidRPr="00DC4B64" w:rsidRDefault="00C03B43" w:rsidP="00D214FC">
      <w:pPr>
        <w:spacing w:after="0" w:line="400" w:lineRule="exact"/>
        <w:ind w:firstLine="709"/>
        <w:jc w:val="both"/>
        <w:rPr>
          <w:rFonts w:ascii="Times New Roman" w:hAnsi="Times New Roman" w:cs="Times New Roman"/>
          <w:sz w:val="28"/>
          <w:szCs w:val="28"/>
        </w:rPr>
      </w:pPr>
      <w:r w:rsidRPr="00DC4B64">
        <w:rPr>
          <w:rFonts w:ascii="Times New Roman" w:hAnsi="Times New Roman" w:cs="Times New Roman"/>
          <w:sz w:val="28"/>
          <w:szCs w:val="28"/>
        </w:rPr>
        <w:t>h</w:t>
      </w:r>
      <w:r w:rsidR="00225E58" w:rsidRPr="00DC4B64">
        <w:rPr>
          <w:rFonts w:ascii="Times New Roman" w:hAnsi="Times New Roman" w:cs="Times New Roman"/>
          <w:sz w:val="28"/>
          <w:szCs w:val="28"/>
        </w:rPr>
        <w:t>) Men, enzym thực phẩm</w:t>
      </w:r>
      <w:r w:rsidR="00906C5C" w:rsidRPr="00DC4B64">
        <w:rPr>
          <w:rFonts w:ascii="Times New Roman" w:hAnsi="Times New Roman" w:cs="Times New Roman"/>
          <w:sz w:val="28"/>
          <w:szCs w:val="28"/>
        </w:rPr>
        <w:t>;</w:t>
      </w:r>
    </w:p>
    <w:p w14:paraId="775FA47F" w14:textId="70541169" w:rsidR="00225E58" w:rsidRPr="00DC4B64" w:rsidRDefault="00C03B43" w:rsidP="00D214FC">
      <w:pPr>
        <w:spacing w:after="0" w:line="400" w:lineRule="exact"/>
        <w:ind w:firstLine="709"/>
        <w:jc w:val="both"/>
        <w:rPr>
          <w:rFonts w:ascii="Times New Roman" w:hAnsi="Times New Roman" w:cs="Times New Roman"/>
          <w:sz w:val="28"/>
          <w:szCs w:val="28"/>
        </w:rPr>
      </w:pPr>
      <w:r w:rsidRPr="00DC4B64">
        <w:rPr>
          <w:rFonts w:ascii="Times New Roman" w:hAnsi="Times New Roman" w:cs="Times New Roman"/>
          <w:sz w:val="28"/>
          <w:szCs w:val="28"/>
        </w:rPr>
        <w:t>i</w:t>
      </w:r>
      <w:r w:rsidR="00225E58" w:rsidRPr="00DC4B64">
        <w:rPr>
          <w:rFonts w:ascii="Times New Roman" w:hAnsi="Times New Roman" w:cs="Times New Roman"/>
          <w:sz w:val="28"/>
          <w:szCs w:val="28"/>
        </w:rPr>
        <w:t>) Trà, cà phê không chứa thành phần bổ</w:t>
      </w:r>
      <w:r w:rsidR="00AA49D5" w:rsidRPr="00DC4B64">
        <w:rPr>
          <w:rFonts w:ascii="Times New Roman" w:hAnsi="Times New Roman" w:cs="Times New Roman"/>
          <w:sz w:val="28"/>
          <w:szCs w:val="28"/>
        </w:rPr>
        <w:t xml:space="preserve"> sung khác;</w:t>
      </w:r>
    </w:p>
    <w:p w14:paraId="3A9BFD3A" w14:textId="2595644C" w:rsidR="00AA49D5" w:rsidRPr="00DC4B64" w:rsidRDefault="00AA49D5" w:rsidP="00D214FC">
      <w:pPr>
        <w:spacing w:after="0" w:line="400" w:lineRule="exact"/>
        <w:ind w:firstLine="709"/>
        <w:jc w:val="both"/>
        <w:rPr>
          <w:rFonts w:ascii="Times New Roman" w:hAnsi="Times New Roman" w:cs="Times New Roman"/>
          <w:sz w:val="28"/>
          <w:szCs w:val="28"/>
        </w:rPr>
      </w:pPr>
      <w:r w:rsidRPr="00DC4B64">
        <w:rPr>
          <w:rFonts w:ascii="Times New Roman" w:hAnsi="Times New Roman" w:cs="Times New Roman"/>
          <w:sz w:val="28"/>
          <w:szCs w:val="28"/>
        </w:rPr>
        <w:t>k) Các thực phẩm không bao gói sẵn.</w:t>
      </w:r>
    </w:p>
    <w:p w14:paraId="7F53A78A" w14:textId="0EF08B46" w:rsidR="0047101F" w:rsidRPr="00DC4B64" w:rsidRDefault="0047101F" w:rsidP="00D214FC">
      <w:pPr>
        <w:pStyle w:val="NormalWeb"/>
        <w:shd w:val="clear" w:color="auto" w:fill="FFFFFF"/>
        <w:spacing w:before="0" w:beforeAutospacing="0" w:after="0" w:afterAutospacing="0" w:line="400" w:lineRule="exact"/>
        <w:ind w:firstLine="720"/>
        <w:jc w:val="both"/>
        <w:outlineLvl w:val="0"/>
        <w:rPr>
          <w:b/>
          <w:bCs/>
          <w:sz w:val="28"/>
          <w:szCs w:val="28"/>
        </w:rPr>
      </w:pPr>
      <w:r w:rsidRPr="00DC4B64">
        <w:rPr>
          <w:b/>
          <w:bCs/>
          <w:sz w:val="28"/>
          <w:szCs w:val="28"/>
          <w:lang w:val="vi-VN"/>
        </w:rPr>
        <w:t xml:space="preserve">Điều </w:t>
      </w:r>
      <w:r w:rsidRPr="00DC4B64">
        <w:rPr>
          <w:b/>
          <w:bCs/>
          <w:sz w:val="28"/>
          <w:szCs w:val="28"/>
        </w:rPr>
        <w:t>2</w:t>
      </w:r>
      <w:r w:rsidRPr="00DC4B64">
        <w:rPr>
          <w:b/>
          <w:bCs/>
          <w:sz w:val="28"/>
          <w:szCs w:val="28"/>
          <w:lang w:val="vi-VN"/>
        </w:rPr>
        <w:t xml:space="preserve">. </w:t>
      </w:r>
      <w:r w:rsidR="00DA268E" w:rsidRPr="00DC4B64">
        <w:rPr>
          <w:b/>
          <w:bCs/>
          <w:sz w:val="28"/>
          <w:szCs w:val="28"/>
        </w:rPr>
        <w:t>Đối tượng áp dụng</w:t>
      </w:r>
    </w:p>
    <w:p w14:paraId="5A0956CA" w14:textId="7C0573CD" w:rsidR="00DA268E" w:rsidRPr="00DC4B64" w:rsidRDefault="00DA268E" w:rsidP="00D214FC">
      <w:pPr>
        <w:spacing w:after="0" w:line="400" w:lineRule="exact"/>
        <w:ind w:firstLine="720"/>
        <w:jc w:val="both"/>
        <w:outlineLvl w:val="0"/>
        <w:rPr>
          <w:rFonts w:ascii="Times New Roman" w:hAnsi="Times New Roman" w:cs="Times New Roman"/>
          <w:sz w:val="28"/>
          <w:szCs w:val="28"/>
          <w:shd w:val="clear" w:color="auto" w:fill="FFFFFF"/>
          <w:lang w:val="vi-VN"/>
        </w:rPr>
      </w:pPr>
      <w:r w:rsidRPr="00DC4B64">
        <w:rPr>
          <w:rFonts w:ascii="Times New Roman" w:hAnsi="Times New Roman" w:cs="Times New Roman"/>
          <w:sz w:val="28"/>
          <w:szCs w:val="28"/>
          <w:shd w:val="clear" w:color="auto" w:fill="FFFFFF"/>
          <w:lang w:val="vi-VN"/>
        </w:rPr>
        <w:t>Thông tư này áp d</w:t>
      </w:r>
      <w:r w:rsidRPr="00DC4B64">
        <w:rPr>
          <w:rFonts w:ascii="Times New Roman" w:hAnsi="Times New Roman" w:cs="Times New Roman"/>
          <w:sz w:val="28"/>
          <w:szCs w:val="28"/>
          <w:shd w:val="clear" w:color="auto" w:fill="FFFFFF"/>
        </w:rPr>
        <w:t>ụ</w:t>
      </w:r>
      <w:r w:rsidRPr="00DC4B64">
        <w:rPr>
          <w:rFonts w:ascii="Times New Roman" w:hAnsi="Times New Roman" w:cs="Times New Roman"/>
          <w:sz w:val="28"/>
          <w:szCs w:val="28"/>
          <w:shd w:val="clear" w:color="auto" w:fill="FFFFFF"/>
          <w:lang w:val="vi-VN"/>
        </w:rPr>
        <w:t xml:space="preserve">ng đối với </w:t>
      </w:r>
      <w:r w:rsidR="00FC0FFD" w:rsidRPr="00DC4B64">
        <w:rPr>
          <w:rFonts w:ascii="Times New Roman" w:hAnsi="Times New Roman" w:cs="Times New Roman"/>
          <w:sz w:val="28"/>
          <w:szCs w:val="28"/>
          <w:shd w:val="clear" w:color="auto" w:fill="FFFFFF"/>
        </w:rPr>
        <w:t>tổ chức, cá nhân</w:t>
      </w:r>
      <w:r w:rsidR="00F112B0" w:rsidRPr="00DC4B64">
        <w:rPr>
          <w:rFonts w:ascii="Times New Roman" w:hAnsi="Times New Roman" w:cs="Times New Roman"/>
          <w:sz w:val="28"/>
          <w:szCs w:val="28"/>
          <w:shd w:val="clear" w:color="auto" w:fill="FFFFFF"/>
        </w:rPr>
        <w:t xml:space="preserve"> sản xuất, kinh doanh, nhập khẩu thực phẩm </w:t>
      </w:r>
      <w:r w:rsidR="00694178" w:rsidRPr="00DC4B64">
        <w:rPr>
          <w:rFonts w:ascii="Times New Roman" w:hAnsi="Times New Roman" w:cs="Times New Roman"/>
          <w:sz w:val="28"/>
          <w:szCs w:val="28"/>
          <w:shd w:val="clear" w:color="auto" w:fill="FFFFFF"/>
        </w:rPr>
        <w:t xml:space="preserve">lưu thông tại Việt Nam; cơ quan quản lý nhà nước về an toàn thực phẩm </w:t>
      </w:r>
      <w:r w:rsidR="00F112B0" w:rsidRPr="00DC4B64">
        <w:rPr>
          <w:rFonts w:ascii="Times New Roman" w:hAnsi="Times New Roman" w:cs="Times New Roman"/>
          <w:sz w:val="28"/>
          <w:szCs w:val="28"/>
          <w:shd w:val="clear" w:color="auto" w:fill="FFFFFF"/>
        </w:rPr>
        <w:t>và</w:t>
      </w:r>
      <w:r w:rsidR="007A0D1F" w:rsidRPr="00DC4B64">
        <w:rPr>
          <w:rFonts w:ascii="Times New Roman" w:hAnsi="Times New Roman" w:cs="Times New Roman"/>
          <w:sz w:val="28"/>
          <w:szCs w:val="28"/>
          <w:shd w:val="clear" w:color="auto" w:fill="FFFFFF"/>
        </w:rPr>
        <w:t xml:space="preserve"> </w:t>
      </w:r>
      <w:r w:rsidR="00694178" w:rsidRPr="00DC4B64">
        <w:rPr>
          <w:rFonts w:ascii="Times New Roman" w:hAnsi="Times New Roman" w:cs="Times New Roman"/>
          <w:sz w:val="28"/>
          <w:szCs w:val="28"/>
          <w:shd w:val="clear" w:color="auto" w:fill="FFFFFF"/>
        </w:rPr>
        <w:t xml:space="preserve">cơ quan, </w:t>
      </w:r>
      <w:r w:rsidR="007A0D1F" w:rsidRPr="00DC4B64">
        <w:rPr>
          <w:rFonts w:ascii="Times New Roman" w:hAnsi="Times New Roman" w:cs="Times New Roman"/>
          <w:sz w:val="28"/>
          <w:szCs w:val="28"/>
          <w:shd w:val="clear" w:color="auto" w:fill="FFFFFF"/>
        </w:rPr>
        <w:t>tổ chức, cá nhân có liên quan đến việc ghi nhãn dinh dưỡng thực phẩm</w:t>
      </w:r>
      <w:r w:rsidRPr="00DC4B64">
        <w:rPr>
          <w:rFonts w:ascii="Times New Roman" w:hAnsi="Times New Roman" w:cs="Times New Roman"/>
          <w:sz w:val="28"/>
          <w:szCs w:val="28"/>
          <w:shd w:val="clear" w:color="auto" w:fill="FFFFFF"/>
          <w:lang w:val="vi-VN"/>
        </w:rPr>
        <w:t>.</w:t>
      </w:r>
    </w:p>
    <w:p w14:paraId="0EEBB66C" w14:textId="6D9BDC88" w:rsidR="00503534" w:rsidRPr="00DC4B64" w:rsidRDefault="00503534" w:rsidP="00D214FC">
      <w:pPr>
        <w:spacing w:after="0" w:line="400" w:lineRule="exact"/>
        <w:ind w:firstLine="720"/>
        <w:jc w:val="both"/>
        <w:outlineLvl w:val="0"/>
        <w:rPr>
          <w:rFonts w:ascii="Times New Roman" w:hAnsi="Times New Roman" w:cs="Times New Roman"/>
          <w:b/>
          <w:bCs/>
          <w:sz w:val="28"/>
          <w:szCs w:val="28"/>
          <w:shd w:val="clear" w:color="auto" w:fill="FFFFFF"/>
        </w:rPr>
      </w:pPr>
      <w:r w:rsidRPr="00DC4B64">
        <w:rPr>
          <w:rFonts w:ascii="Times New Roman" w:hAnsi="Times New Roman" w:cs="Times New Roman"/>
          <w:b/>
          <w:bCs/>
          <w:sz w:val="28"/>
          <w:szCs w:val="28"/>
          <w:shd w:val="clear" w:color="auto" w:fill="FFFFFF"/>
        </w:rPr>
        <w:t>Điều 3. Giải thích từ ngữ</w:t>
      </w:r>
    </w:p>
    <w:p w14:paraId="0F684286" w14:textId="15A20000" w:rsidR="00503534" w:rsidRPr="00DC4B64" w:rsidRDefault="00503534" w:rsidP="00D214FC">
      <w:pPr>
        <w:spacing w:after="0" w:line="400" w:lineRule="exact"/>
        <w:ind w:firstLine="720"/>
        <w:jc w:val="both"/>
        <w:outlineLvl w:val="0"/>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t>Trong Thông tư này, các từ ngữ dưới đây được hiểu như sau:</w:t>
      </w:r>
    </w:p>
    <w:p w14:paraId="5428FEAB" w14:textId="3CA51483" w:rsidR="00D41ACB" w:rsidRPr="00DC4B64" w:rsidRDefault="00D41ACB" w:rsidP="00D214FC">
      <w:pPr>
        <w:spacing w:after="0" w:line="400" w:lineRule="exact"/>
        <w:ind w:firstLine="720"/>
        <w:jc w:val="both"/>
        <w:outlineLvl w:val="0"/>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t xml:space="preserve">1. </w:t>
      </w:r>
      <w:r w:rsidRPr="00DC4B64">
        <w:rPr>
          <w:rFonts w:ascii="Times New Roman" w:hAnsi="Times New Roman" w:cs="Times New Roman"/>
          <w:i/>
          <w:iCs/>
          <w:sz w:val="28"/>
          <w:szCs w:val="28"/>
          <w:shd w:val="clear" w:color="auto" w:fill="FFFFFF"/>
        </w:rPr>
        <w:t xml:space="preserve">Năng lượng </w:t>
      </w:r>
      <w:r w:rsidRPr="00DC4B64">
        <w:rPr>
          <w:rFonts w:ascii="Times New Roman" w:hAnsi="Times New Roman" w:cs="Times New Roman"/>
          <w:sz w:val="28"/>
          <w:szCs w:val="28"/>
          <w:shd w:val="clear" w:color="auto" w:fill="FFFFFF"/>
        </w:rPr>
        <w:t xml:space="preserve">(Energy) là năng lượng hóa học mà cơ thể con người thu được từ thực phẩm </w:t>
      </w:r>
      <w:r w:rsidR="00A612C7" w:rsidRPr="00DC4B64">
        <w:rPr>
          <w:rFonts w:ascii="Times New Roman" w:hAnsi="Times New Roman" w:cs="Times New Roman"/>
          <w:sz w:val="28"/>
          <w:szCs w:val="28"/>
          <w:shd w:val="clear" w:color="auto" w:fill="FFFFFF"/>
        </w:rPr>
        <w:t>để duy trì sự sống, hoạt động và phát triển</w:t>
      </w:r>
      <w:r w:rsidRPr="00DC4B64">
        <w:rPr>
          <w:rFonts w:ascii="Times New Roman" w:hAnsi="Times New Roman" w:cs="Times New Roman"/>
          <w:sz w:val="28"/>
          <w:szCs w:val="28"/>
          <w:shd w:val="clear" w:color="auto" w:fill="FFFFFF"/>
        </w:rPr>
        <w:t xml:space="preserve">, </w:t>
      </w:r>
      <w:r w:rsidRPr="00DC4B64">
        <w:rPr>
          <w:rFonts w:ascii="Times New Roman" w:hAnsi="Times New Roman" w:cs="Times New Roman"/>
          <w:sz w:val="28"/>
          <w:szCs w:val="28"/>
          <w:shd w:val="clear" w:color="auto" w:fill="FFFFFF"/>
          <w:lang w:val="vi-VN"/>
        </w:rPr>
        <w:t>được tính bằng hệ số chuyển đổi năng lượng với cá</w:t>
      </w:r>
      <w:r w:rsidRPr="00DC4B64">
        <w:rPr>
          <w:rFonts w:ascii="Times New Roman" w:hAnsi="Times New Roman" w:cs="Times New Roman"/>
          <w:sz w:val="28"/>
          <w:szCs w:val="28"/>
          <w:shd w:val="clear" w:color="auto" w:fill="FFFFFF"/>
        </w:rPr>
        <w:t>c</w:t>
      </w:r>
      <w:r w:rsidRPr="00DC4B64">
        <w:rPr>
          <w:rFonts w:ascii="Times New Roman" w:hAnsi="Times New Roman" w:cs="Times New Roman"/>
          <w:sz w:val="28"/>
          <w:szCs w:val="28"/>
          <w:shd w:val="clear" w:color="auto" w:fill="FFFFFF"/>
          <w:lang w:val="vi-VN"/>
        </w:rPr>
        <w:t xml:space="preserve"> thành phần tạo ra năng lượng trong thực phẩm </w:t>
      </w:r>
      <w:r w:rsidR="00A612C7" w:rsidRPr="00DC4B64">
        <w:rPr>
          <w:rFonts w:ascii="Times New Roman" w:hAnsi="Times New Roman" w:cs="Times New Roman"/>
          <w:sz w:val="28"/>
          <w:szCs w:val="28"/>
          <w:shd w:val="clear" w:color="auto" w:fill="FFFFFF"/>
        </w:rPr>
        <w:t>(</w:t>
      </w:r>
      <w:r w:rsidRPr="00DC4B64">
        <w:rPr>
          <w:rFonts w:ascii="Times New Roman" w:hAnsi="Times New Roman" w:cs="Times New Roman"/>
          <w:sz w:val="28"/>
          <w:szCs w:val="28"/>
          <w:shd w:val="clear" w:color="auto" w:fill="FFFFFF"/>
          <w:lang w:val="vi-VN"/>
        </w:rPr>
        <w:t xml:space="preserve">chất đạm, chất béo, </w:t>
      </w:r>
      <w:r w:rsidRPr="00DC4B64">
        <w:rPr>
          <w:rFonts w:ascii="Times New Roman" w:hAnsi="Times New Roman" w:cs="Times New Roman"/>
          <w:sz w:val="28"/>
          <w:szCs w:val="28"/>
          <w:shd w:val="clear" w:color="auto" w:fill="FFFFFF"/>
        </w:rPr>
        <w:t>chất bột đường</w:t>
      </w:r>
      <w:r w:rsidR="00A612C7" w:rsidRPr="00DC4B64">
        <w:rPr>
          <w:rFonts w:ascii="Times New Roman" w:hAnsi="Times New Roman" w:cs="Times New Roman"/>
          <w:sz w:val="28"/>
          <w:szCs w:val="28"/>
          <w:shd w:val="clear" w:color="auto" w:fill="FFFFFF"/>
        </w:rPr>
        <w:t>)</w:t>
      </w:r>
      <w:r w:rsidRPr="00DC4B64">
        <w:rPr>
          <w:rFonts w:ascii="Times New Roman" w:hAnsi="Times New Roman" w:cs="Times New Roman"/>
          <w:sz w:val="28"/>
          <w:szCs w:val="28"/>
          <w:shd w:val="clear" w:color="auto" w:fill="FFFFFF"/>
        </w:rPr>
        <w:t>.</w:t>
      </w:r>
    </w:p>
    <w:p w14:paraId="31EBC207" w14:textId="5FF87A2F" w:rsidR="00731303" w:rsidRPr="00DC4B64" w:rsidRDefault="00D41ACB" w:rsidP="00D214FC">
      <w:pPr>
        <w:spacing w:after="0" w:line="400" w:lineRule="exact"/>
        <w:ind w:firstLine="720"/>
        <w:jc w:val="both"/>
        <w:outlineLvl w:val="0"/>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t>2</w:t>
      </w:r>
      <w:r w:rsidR="00395C28" w:rsidRPr="00DC4B64">
        <w:rPr>
          <w:rFonts w:ascii="Times New Roman" w:hAnsi="Times New Roman" w:cs="Times New Roman"/>
          <w:sz w:val="28"/>
          <w:szCs w:val="28"/>
          <w:shd w:val="clear" w:color="auto" w:fill="FFFFFF"/>
        </w:rPr>
        <w:t xml:space="preserve">. </w:t>
      </w:r>
      <w:r w:rsidR="00395C28" w:rsidRPr="00DC4B64">
        <w:rPr>
          <w:rFonts w:ascii="Times New Roman" w:hAnsi="Times New Roman" w:cs="Times New Roman"/>
          <w:i/>
          <w:iCs/>
          <w:sz w:val="28"/>
          <w:szCs w:val="28"/>
          <w:shd w:val="clear" w:color="auto" w:fill="FFFFFF"/>
        </w:rPr>
        <w:t>Chất đạm (Protein)</w:t>
      </w:r>
      <w:r w:rsidR="00395C28" w:rsidRPr="00DC4B64">
        <w:rPr>
          <w:rFonts w:ascii="Times New Roman" w:hAnsi="Times New Roman" w:cs="Times New Roman"/>
          <w:sz w:val="28"/>
          <w:szCs w:val="28"/>
          <w:shd w:val="clear" w:color="auto" w:fill="FFFFFF"/>
        </w:rPr>
        <w:t xml:space="preserve"> là hợp chất hữu cơ có chứa nitơ được cấu thành từ các axit amin</w:t>
      </w:r>
      <w:r w:rsidR="00731303" w:rsidRPr="00DC4B64">
        <w:rPr>
          <w:rFonts w:ascii="Times New Roman" w:hAnsi="Times New Roman" w:cs="Times New Roman"/>
          <w:sz w:val="28"/>
          <w:szCs w:val="28"/>
          <w:shd w:val="clear" w:color="auto" w:fill="FFFFFF"/>
        </w:rPr>
        <w:t xml:space="preserve">, </w:t>
      </w:r>
      <w:r w:rsidR="00731303" w:rsidRPr="00DC4B64">
        <w:rPr>
          <w:rFonts w:ascii="Times New Roman" w:hAnsi="Times New Roman" w:cs="Times New Roman"/>
          <w:sz w:val="28"/>
          <w:szCs w:val="28"/>
          <w:shd w:val="clear" w:color="auto" w:fill="FFFFFF"/>
          <w:lang w:val="vi-VN"/>
        </w:rPr>
        <w:t xml:space="preserve">được tính theo quy ước </w:t>
      </w:r>
      <w:r w:rsidR="00731303" w:rsidRPr="00DC4B64">
        <w:rPr>
          <w:rFonts w:ascii="Times New Roman" w:hAnsi="Times New Roman" w:cs="Times New Roman"/>
          <w:sz w:val="28"/>
          <w:szCs w:val="28"/>
          <w:shd w:val="clear" w:color="auto" w:fill="FFFFFF"/>
        </w:rPr>
        <w:t>bằng</w:t>
      </w:r>
      <w:r w:rsidR="00731303" w:rsidRPr="00DC4B64">
        <w:rPr>
          <w:rFonts w:ascii="Times New Roman" w:hAnsi="Times New Roman" w:cs="Times New Roman"/>
          <w:sz w:val="28"/>
          <w:szCs w:val="28"/>
          <w:shd w:val="clear" w:color="auto" w:fill="FFFFFF"/>
          <w:lang w:val="vi-VN"/>
        </w:rPr>
        <w:t xml:space="preserve"> cách áp dụng các hệ số chuyển đổi các giá trị của nitơ hữu cơ có trong thực phẩm</w:t>
      </w:r>
      <w:r w:rsidR="00731303" w:rsidRPr="00DC4B64">
        <w:rPr>
          <w:rFonts w:ascii="Times New Roman" w:hAnsi="Times New Roman" w:cs="Times New Roman"/>
          <w:sz w:val="28"/>
          <w:szCs w:val="28"/>
          <w:shd w:val="clear" w:color="auto" w:fill="FFFFFF"/>
        </w:rPr>
        <w:t>.</w:t>
      </w:r>
    </w:p>
    <w:p w14:paraId="57CCCD34" w14:textId="77777777" w:rsidR="00C04B9E" w:rsidRPr="00DC4B64" w:rsidRDefault="00B5194E" w:rsidP="00C04B9E">
      <w:pPr>
        <w:spacing w:after="0" w:line="400" w:lineRule="exact"/>
        <w:ind w:firstLine="720"/>
        <w:jc w:val="both"/>
        <w:rPr>
          <w:rFonts w:ascii="Times New Roman" w:hAnsi="Times New Roman" w:cs="Times New Roman"/>
          <w:sz w:val="28"/>
          <w:szCs w:val="28"/>
        </w:rPr>
      </w:pPr>
      <w:r w:rsidRPr="00DC4B64">
        <w:rPr>
          <w:rFonts w:ascii="Times New Roman" w:hAnsi="Times New Roman" w:cs="Times New Roman"/>
          <w:sz w:val="28"/>
          <w:szCs w:val="28"/>
          <w:shd w:val="clear" w:color="auto" w:fill="FFFFFF"/>
        </w:rPr>
        <w:t xml:space="preserve">3. </w:t>
      </w:r>
      <w:r w:rsidRPr="00DC4B64">
        <w:rPr>
          <w:rFonts w:ascii="Times New Roman" w:hAnsi="Times New Roman" w:cs="Times New Roman"/>
          <w:i/>
          <w:iCs/>
          <w:sz w:val="28"/>
          <w:szCs w:val="28"/>
          <w:shd w:val="clear" w:color="auto" w:fill="FFFFFF"/>
        </w:rPr>
        <w:t>Carb</w:t>
      </w:r>
      <w:r w:rsidRPr="00DC4B64">
        <w:rPr>
          <w:rFonts w:ascii="Times New Roman" w:hAnsi="Times New Roman" w:cs="Times New Roman"/>
          <w:i/>
          <w:iCs/>
          <w:sz w:val="28"/>
          <w:szCs w:val="28"/>
          <w:shd w:val="clear" w:color="auto" w:fill="FFFFFF"/>
          <w:lang w:val="vi-VN"/>
        </w:rPr>
        <w:t>o</w:t>
      </w:r>
      <w:r w:rsidRPr="00DC4B64">
        <w:rPr>
          <w:rFonts w:ascii="Times New Roman" w:hAnsi="Times New Roman" w:cs="Times New Roman"/>
          <w:i/>
          <w:iCs/>
          <w:sz w:val="28"/>
          <w:szCs w:val="28"/>
          <w:shd w:val="clear" w:color="auto" w:fill="FFFFFF"/>
        </w:rPr>
        <w:t>hydrat</w:t>
      </w:r>
      <w:r w:rsidR="00DC58C3" w:rsidRPr="00DC4B64">
        <w:rPr>
          <w:rFonts w:ascii="Times New Roman" w:hAnsi="Times New Roman" w:cs="Times New Roman"/>
          <w:i/>
          <w:iCs/>
          <w:sz w:val="28"/>
          <w:szCs w:val="28"/>
          <w:shd w:val="clear" w:color="auto" w:fill="FFFFFF"/>
        </w:rPr>
        <w:t>e</w:t>
      </w:r>
      <w:r w:rsidRPr="00DC4B64">
        <w:rPr>
          <w:rFonts w:ascii="Times New Roman" w:hAnsi="Times New Roman" w:cs="Times New Roman"/>
          <w:i/>
          <w:iCs/>
          <w:sz w:val="28"/>
          <w:szCs w:val="28"/>
          <w:shd w:val="clear" w:color="auto" w:fill="FFFFFF"/>
        </w:rPr>
        <w:t xml:space="preserve"> </w:t>
      </w:r>
      <w:r w:rsidRPr="00DC4B64">
        <w:rPr>
          <w:rFonts w:ascii="Times New Roman" w:hAnsi="Times New Roman" w:cs="Times New Roman"/>
          <w:sz w:val="28"/>
          <w:szCs w:val="28"/>
        </w:rPr>
        <w:t xml:space="preserve">là hợp chất của cacbon, oxy, được sắp xếp dưới dạng đường đơn (monosaccarit) hoặc bội số của đường đơn. </w:t>
      </w:r>
    </w:p>
    <w:p w14:paraId="2FAE41AB" w14:textId="3D58F533" w:rsidR="00B5194E" w:rsidRPr="00DC4B64" w:rsidRDefault="00B5194E" w:rsidP="00C04B9E">
      <w:pPr>
        <w:spacing w:after="0" w:line="400" w:lineRule="exact"/>
        <w:ind w:firstLine="720"/>
        <w:jc w:val="both"/>
        <w:rPr>
          <w:rFonts w:ascii="Times New Roman" w:hAnsi="Times New Roman" w:cs="Times New Roman"/>
          <w:sz w:val="28"/>
          <w:szCs w:val="28"/>
        </w:rPr>
      </w:pPr>
      <w:r w:rsidRPr="00DC4B64">
        <w:rPr>
          <w:rFonts w:ascii="Times New Roman" w:hAnsi="Times New Roman" w:cs="Times New Roman"/>
          <w:sz w:val="28"/>
          <w:szCs w:val="28"/>
          <w:shd w:val="clear" w:color="auto" w:fill="FFFFFF"/>
        </w:rPr>
        <w:t xml:space="preserve">4. </w:t>
      </w:r>
      <w:r w:rsidR="00C04B9E" w:rsidRPr="00DC4B64">
        <w:rPr>
          <w:rFonts w:ascii="Times New Roman" w:hAnsi="Times New Roman" w:cs="Times New Roman"/>
          <w:i/>
          <w:sz w:val="28"/>
          <w:szCs w:val="28"/>
          <w:shd w:val="clear" w:color="auto" w:fill="FFFFFF"/>
        </w:rPr>
        <w:t>Đ</w:t>
      </w:r>
      <w:r w:rsidRPr="00DC4B64">
        <w:rPr>
          <w:rFonts w:ascii="Times New Roman" w:hAnsi="Times New Roman" w:cs="Times New Roman"/>
          <w:i/>
          <w:sz w:val="28"/>
          <w:szCs w:val="28"/>
          <w:shd w:val="clear" w:color="auto" w:fill="FFFFFF"/>
        </w:rPr>
        <w:t>ường</w:t>
      </w:r>
      <w:r w:rsidR="00C04B9E" w:rsidRPr="00DC4B64">
        <w:rPr>
          <w:rFonts w:ascii="Times New Roman" w:hAnsi="Times New Roman" w:cs="Times New Roman"/>
          <w:i/>
          <w:sz w:val="28"/>
          <w:szCs w:val="28"/>
          <w:shd w:val="clear" w:color="auto" w:fill="FFFFFF"/>
        </w:rPr>
        <w:t xml:space="preserve"> tổng số</w:t>
      </w:r>
      <w:r w:rsidRPr="00DC4B64">
        <w:rPr>
          <w:rFonts w:ascii="Times New Roman" w:hAnsi="Times New Roman" w:cs="Times New Roman"/>
          <w:i/>
          <w:sz w:val="28"/>
          <w:szCs w:val="28"/>
          <w:shd w:val="clear" w:color="auto" w:fill="FFFFFF"/>
        </w:rPr>
        <w:t xml:space="preserve"> (Total Sugar</w:t>
      </w:r>
      <w:r w:rsidR="004049ED" w:rsidRPr="00DC4B64">
        <w:rPr>
          <w:rFonts w:ascii="Times New Roman" w:hAnsi="Times New Roman" w:cs="Times New Roman"/>
          <w:i/>
          <w:sz w:val="28"/>
          <w:szCs w:val="28"/>
          <w:shd w:val="clear" w:color="auto" w:fill="FFFFFF"/>
        </w:rPr>
        <w:t>s</w:t>
      </w:r>
      <w:r w:rsidRPr="00DC4B64">
        <w:rPr>
          <w:rFonts w:ascii="Times New Roman" w:hAnsi="Times New Roman" w:cs="Times New Roman"/>
          <w:i/>
          <w:sz w:val="28"/>
          <w:szCs w:val="28"/>
          <w:shd w:val="clear" w:color="auto" w:fill="FFFFFF"/>
        </w:rPr>
        <w:t>)</w:t>
      </w:r>
      <w:r w:rsidRPr="00DC4B64">
        <w:rPr>
          <w:rFonts w:ascii="Times New Roman" w:hAnsi="Times New Roman" w:cs="Times New Roman"/>
          <w:sz w:val="28"/>
          <w:szCs w:val="28"/>
          <w:shd w:val="clear" w:color="auto" w:fill="FFFFFF"/>
        </w:rPr>
        <w:t xml:space="preserve"> </w:t>
      </w:r>
      <w:r w:rsidR="002A0F60" w:rsidRPr="00DC4B64">
        <w:rPr>
          <w:rFonts w:ascii="Times New Roman" w:hAnsi="Times New Roman" w:cs="Times New Roman"/>
          <w:sz w:val="28"/>
          <w:szCs w:val="28"/>
          <w:shd w:val="clear" w:color="auto" w:fill="FFFFFF"/>
        </w:rPr>
        <w:t>là tổng lượng</w:t>
      </w:r>
      <w:r w:rsidRPr="00DC4B64">
        <w:rPr>
          <w:rFonts w:ascii="Times New Roman" w:hAnsi="Times New Roman" w:cs="Times New Roman"/>
          <w:sz w:val="28"/>
          <w:szCs w:val="28"/>
          <w:shd w:val="clear" w:color="auto" w:fill="FFFFFF"/>
        </w:rPr>
        <w:t xml:space="preserve"> đường đơn, đường đôi có trong thực phẩm (bao gồm cả đường tự nhiên và đường </w:t>
      </w:r>
      <w:r w:rsidR="002A0F60" w:rsidRPr="00DC4B64">
        <w:rPr>
          <w:rFonts w:ascii="Times New Roman" w:hAnsi="Times New Roman" w:cs="Times New Roman"/>
          <w:sz w:val="28"/>
          <w:szCs w:val="28"/>
          <w:shd w:val="clear" w:color="auto" w:fill="FFFFFF"/>
        </w:rPr>
        <w:t xml:space="preserve">cho </w:t>
      </w:r>
      <w:r w:rsidRPr="00DC4B64">
        <w:rPr>
          <w:rFonts w:ascii="Times New Roman" w:hAnsi="Times New Roman" w:cs="Times New Roman"/>
          <w:sz w:val="28"/>
          <w:szCs w:val="28"/>
          <w:shd w:val="clear" w:color="auto" w:fill="FFFFFF"/>
        </w:rPr>
        <w:t>thêm vào trong thực phẩm).</w:t>
      </w:r>
    </w:p>
    <w:p w14:paraId="738C7339" w14:textId="0043BBD8" w:rsidR="00AE27F6" w:rsidRPr="00DC4B64" w:rsidRDefault="00AE27F6" w:rsidP="00D214FC">
      <w:pPr>
        <w:spacing w:after="0" w:line="400" w:lineRule="exact"/>
        <w:ind w:firstLine="720"/>
        <w:jc w:val="both"/>
        <w:outlineLvl w:val="0"/>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t xml:space="preserve">5. </w:t>
      </w:r>
      <w:r w:rsidRPr="00DC4B64">
        <w:rPr>
          <w:rFonts w:ascii="Times New Roman" w:hAnsi="Times New Roman" w:cs="Times New Roman"/>
          <w:i/>
          <w:iCs/>
          <w:sz w:val="28"/>
          <w:szCs w:val="28"/>
          <w:shd w:val="clear" w:color="auto" w:fill="FFFFFF"/>
        </w:rPr>
        <w:t>Chất béo (Fat)</w:t>
      </w:r>
      <w:r w:rsidRPr="00DC4B64">
        <w:rPr>
          <w:rFonts w:ascii="Times New Roman" w:hAnsi="Times New Roman" w:cs="Times New Roman"/>
          <w:sz w:val="28"/>
          <w:szCs w:val="28"/>
          <w:shd w:val="clear" w:color="auto" w:fill="FFFFFF"/>
        </w:rPr>
        <w:t xml:space="preserve"> là hợp chất hữu cơ không chứa nitơ, thành phần chính là triglycerid, các axit béo, cholesterol</w:t>
      </w:r>
      <w:r w:rsidR="002A0F60" w:rsidRPr="00DC4B64">
        <w:rPr>
          <w:rFonts w:ascii="Times New Roman" w:hAnsi="Times New Roman" w:cs="Times New Roman"/>
          <w:sz w:val="28"/>
          <w:szCs w:val="28"/>
          <w:shd w:val="clear" w:color="auto" w:fill="FFFFFF"/>
        </w:rPr>
        <w:t xml:space="preserve"> và</w:t>
      </w:r>
      <w:r w:rsidRPr="00DC4B64">
        <w:rPr>
          <w:rFonts w:ascii="Times New Roman" w:hAnsi="Times New Roman" w:cs="Times New Roman"/>
          <w:sz w:val="28"/>
          <w:szCs w:val="28"/>
          <w:shd w:val="clear" w:color="auto" w:fill="FFFFFF"/>
        </w:rPr>
        <w:t xml:space="preserve"> phospholipid</w:t>
      </w:r>
      <w:r w:rsidRPr="00DC4B64">
        <w:rPr>
          <w:rFonts w:ascii="Times New Roman" w:hAnsi="Times New Roman" w:cs="Times New Roman"/>
          <w:noProof/>
          <w:sz w:val="28"/>
          <w:szCs w:val="28"/>
        </w:rPr>
        <w:t>.</w:t>
      </w:r>
    </w:p>
    <w:p w14:paraId="6E2D4ACA" w14:textId="4189FE52" w:rsidR="00AE27F6" w:rsidRPr="00DC4B64" w:rsidRDefault="00AE27F6" w:rsidP="00D214FC">
      <w:pPr>
        <w:spacing w:after="0" w:line="400" w:lineRule="exact"/>
        <w:ind w:firstLine="720"/>
        <w:jc w:val="both"/>
        <w:rPr>
          <w:rFonts w:ascii="Times New Roman" w:eastAsia="Times New Roman" w:hAnsi="Times New Roman" w:cs="Times New Roman"/>
          <w:sz w:val="28"/>
          <w:szCs w:val="28"/>
          <w:lang w:val="vi-VN"/>
        </w:rPr>
      </w:pPr>
      <w:r w:rsidRPr="00DC4B64">
        <w:rPr>
          <w:rFonts w:ascii="Times New Roman" w:hAnsi="Times New Roman" w:cs="Times New Roman"/>
          <w:sz w:val="28"/>
          <w:szCs w:val="28"/>
          <w:shd w:val="clear" w:color="auto" w:fill="FFFFFF"/>
        </w:rPr>
        <w:lastRenderedPageBreak/>
        <w:t xml:space="preserve">6. </w:t>
      </w:r>
      <w:r w:rsidRPr="00DC4B64">
        <w:rPr>
          <w:rFonts w:ascii="Times New Roman" w:hAnsi="Times New Roman" w:cs="Times New Roman"/>
          <w:i/>
          <w:sz w:val="28"/>
          <w:szCs w:val="28"/>
          <w:shd w:val="clear" w:color="auto" w:fill="FFFFFF"/>
        </w:rPr>
        <w:t>Chất béo bão hòa (Saturated Fat)</w:t>
      </w:r>
      <w:r w:rsidRPr="00DC4B64">
        <w:rPr>
          <w:rFonts w:ascii="Times New Roman" w:hAnsi="Times New Roman" w:cs="Times New Roman"/>
          <w:sz w:val="28"/>
          <w:szCs w:val="28"/>
          <w:shd w:val="clear" w:color="auto" w:fill="FFFFFF"/>
        </w:rPr>
        <w:t xml:space="preserve"> là một loại chất béo trong đó các chuỗi axit béo</w:t>
      </w:r>
      <w:r w:rsidRPr="00DC4B64">
        <w:rPr>
          <w:rFonts w:ascii="Helvetica" w:eastAsia="Times New Roman" w:hAnsi="Helvetica" w:cs="Helvetica"/>
          <w:sz w:val="28"/>
          <w:szCs w:val="28"/>
          <w:lang w:val="vi-VN"/>
        </w:rPr>
        <w:t xml:space="preserve"> </w:t>
      </w:r>
      <w:r w:rsidRPr="00DC4B64">
        <w:rPr>
          <w:rFonts w:ascii="Times New Roman" w:eastAsia="Times New Roman" w:hAnsi="Times New Roman" w:cs="Times New Roman"/>
          <w:sz w:val="28"/>
          <w:szCs w:val="28"/>
          <w:lang w:val="vi-VN"/>
        </w:rPr>
        <w:t>không có các liên kết đôi trong cấu trúc hóa học.</w:t>
      </w:r>
    </w:p>
    <w:p w14:paraId="3F5570D0" w14:textId="6F7F532F" w:rsidR="004049ED" w:rsidRPr="00DC4B64" w:rsidRDefault="00AE27F6" w:rsidP="00D214FC">
      <w:pPr>
        <w:spacing w:after="0" w:line="400" w:lineRule="exact"/>
        <w:ind w:firstLine="720"/>
        <w:jc w:val="both"/>
        <w:outlineLvl w:val="0"/>
        <w:rPr>
          <w:rFonts w:ascii="Times New Roman" w:hAnsi="Times New Roman" w:cs="Times New Roman"/>
          <w:bCs/>
          <w:sz w:val="28"/>
          <w:szCs w:val="28"/>
          <w:lang w:val="pt-BR"/>
        </w:rPr>
      </w:pPr>
      <w:r w:rsidRPr="00DC4B64">
        <w:rPr>
          <w:rFonts w:ascii="Times New Roman" w:hAnsi="Times New Roman" w:cs="Times New Roman"/>
          <w:sz w:val="28"/>
          <w:szCs w:val="28"/>
          <w:shd w:val="clear" w:color="auto" w:fill="FFFFFF"/>
        </w:rPr>
        <w:t>7</w:t>
      </w:r>
      <w:r w:rsidR="00A251C0" w:rsidRPr="00DC4B64">
        <w:rPr>
          <w:rFonts w:ascii="Times New Roman" w:hAnsi="Times New Roman" w:cs="Times New Roman"/>
          <w:sz w:val="28"/>
          <w:szCs w:val="28"/>
          <w:shd w:val="clear" w:color="auto" w:fill="FFFFFF"/>
        </w:rPr>
        <w:t xml:space="preserve">. </w:t>
      </w:r>
      <w:r w:rsidR="004049ED" w:rsidRPr="00DC4B64">
        <w:rPr>
          <w:rFonts w:ascii="Times New Roman" w:hAnsi="Times New Roman" w:cs="Times New Roman"/>
          <w:bCs/>
          <w:i/>
          <w:sz w:val="28"/>
          <w:szCs w:val="28"/>
          <w:lang w:val="pt-BR"/>
        </w:rPr>
        <w:t>Natri (Sodium)</w:t>
      </w:r>
      <w:r w:rsidR="004049ED" w:rsidRPr="00DC4B64">
        <w:rPr>
          <w:rFonts w:ascii="Times New Roman" w:hAnsi="Times New Roman" w:cs="Times New Roman"/>
          <w:bCs/>
          <w:sz w:val="28"/>
          <w:szCs w:val="28"/>
          <w:lang w:val="pt-BR"/>
        </w:rPr>
        <w:t xml:space="preserve"> là thành phầ</w:t>
      </w:r>
      <w:r w:rsidR="000C06A6" w:rsidRPr="00DC4B64">
        <w:rPr>
          <w:rFonts w:ascii="Times New Roman" w:hAnsi="Times New Roman" w:cs="Times New Roman"/>
          <w:bCs/>
          <w:sz w:val="28"/>
          <w:szCs w:val="28"/>
          <w:lang w:val="pt-BR"/>
        </w:rPr>
        <w:t>n có</w:t>
      </w:r>
      <w:r w:rsidR="004049ED" w:rsidRPr="00DC4B64">
        <w:rPr>
          <w:rFonts w:ascii="Times New Roman" w:hAnsi="Times New Roman" w:cs="Times New Roman"/>
          <w:bCs/>
          <w:sz w:val="28"/>
          <w:szCs w:val="28"/>
          <w:lang w:val="pt-BR"/>
        </w:rPr>
        <w:t xml:space="preserve"> trong muố</w:t>
      </w:r>
      <w:r w:rsidR="00301079" w:rsidRPr="00DC4B64">
        <w:rPr>
          <w:rFonts w:ascii="Times New Roman" w:hAnsi="Times New Roman" w:cs="Times New Roman"/>
          <w:bCs/>
          <w:sz w:val="28"/>
          <w:szCs w:val="28"/>
          <w:lang w:val="pt-BR"/>
        </w:rPr>
        <w:t>i ăn,</w:t>
      </w:r>
      <w:r w:rsidR="004049ED" w:rsidRPr="00DC4B64">
        <w:rPr>
          <w:rFonts w:ascii="Times New Roman" w:hAnsi="Times New Roman" w:cs="Times New Roman"/>
          <w:bCs/>
          <w:sz w:val="28"/>
          <w:szCs w:val="28"/>
          <w:lang w:val="pt-BR"/>
        </w:rPr>
        <w:t xml:space="preserve"> gia vị mặn</w:t>
      </w:r>
      <w:r w:rsidR="000C06A6" w:rsidRPr="00DC4B64">
        <w:rPr>
          <w:rFonts w:ascii="Times New Roman" w:hAnsi="Times New Roman" w:cs="Times New Roman"/>
          <w:bCs/>
          <w:sz w:val="28"/>
          <w:szCs w:val="28"/>
          <w:lang w:val="pt-BR"/>
        </w:rPr>
        <w:t xml:space="preserve"> và</w:t>
      </w:r>
      <w:r w:rsidR="004049ED" w:rsidRPr="00DC4B64">
        <w:rPr>
          <w:rFonts w:ascii="Times New Roman" w:hAnsi="Times New Roman" w:cs="Times New Roman"/>
          <w:bCs/>
          <w:sz w:val="28"/>
          <w:szCs w:val="28"/>
          <w:lang w:val="pt-BR"/>
        </w:rPr>
        <w:t xml:space="preserve"> một số thực phẩm</w:t>
      </w:r>
      <w:r w:rsidR="000C06A6" w:rsidRPr="00DC4B64">
        <w:rPr>
          <w:rFonts w:ascii="Times New Roman" w:hAnsi="Times New Roman" w:cs="Times New Roman"/>
          <w:bCs/>
          <w:sz w:val="28"/>
          <w:szCs w:val="28"/>
          <w:lang w:val="pt-BR"/>
        </w:rPr>
        <w:t xml:space="preserve"> tự nhiên, phụ gia thực phẩm</w:t>
      </w:r>
      <w:r w:rsidR="00301079" w:rsidRPr="00DC4B64">
        <w:rPr>
          <w:rFonts w:ascii="Times New Roman" w:hAnsi="Times New Roman" w:cs="Times New Roman"/>
          <w:bCs/>
          <w:sz w:val="28"/>
          <w:szCs w:val="28"/>
          <w:lang w:val="pt-BR"/>
        </w:rPr>
        <w:t xml:space="preserve"> khác</w:t>
      </w:r>
      <w:r w:rsidR="004049ED" w:rsidRPr="00DC4B64">
        <w:rPr>
          <w:rFonts w:ascii="Times New Roman" w:hAnsi="Times New Roman" w:cs="Times New Roman"/>
          <w:bCs/>
          <w:sz w:val="28"/>
          <w:szCs w:val="28"/>
          <w:lang w:val="pt-BR"/>
        </w:rPr>
        <w:t>.</w:t>
      </w:r>
    </w:p>
    <w:p w14:paraId="5C4467A9" w14:textId="740F8374" w:rsidR="0024094F" w:rsidRPr="00DC4B64" w:rsidRDefault="0024094F" w:rsidP="00D214FC">
      <w:pPr>
        <w:spacing w:after="0" w:line="400" w:lineRule="exact"/>
        <w:ind w:firstLine="720"/>
        <w:jc w:val="both"/>
        <w:outlineLvl w:val="0"/>
        <w:rPr>
          <w:rFonts w:ascii="Times New Roman" w:hAnsi="Times New Roman" w:cs="Times New Roman"/>
          <w:sz w:val="28"/>
          <w:szCs w:val="28"/>
          <w:shd w:val="clear" w:color="auto" w:fill="FFFFFF"/>
        </w:rPr>
      </w:pPr>
      <w:r w:rsidRPr="00DC4B64">
        <w:rPr>
          <w:rFonts w:ascii="Times New Roman" w:hAnsi="Times New Roman" w:cs="Times New Roman"/>
          <w:bCs/>
          <w:sz w:val="28"/>
          <w:szCs w:val="28"/>
          <w:lang w:val="pt-BR"/>
        </w:rPr>
        <w:t xml:space="preserve">8. </w:t>
      </w:r>
      <w:r w:rsidRPr="00DC4B64">
        <w:rPr>
          <w:rFonts w:ascii="Times New Roman" w:hAnsi="Times New Roman" w:cs="Times New Roman"/>
          <w:bCs/>
          <w:i/>
          <w:sz w:val="28"/>
          <w:szCs w:val="28"/>
          <w:lang w:val="pt-BR"/>
        </w:rPr>
        <w:t>Giá trị dinh dưỡng tham chiếu</w:t>
      </w:r>
      <w:r w:rsidRPr="00DC4B64">
        <w:rPr>
          <w:rFonts w:ascii="Times New Roman" w:hAnsi="Times New Roman" w:cs="Times New Roman"/>
          <w:bCs/>
          <w:sz w:val="28"/>
          <w:szCs w:val="28"/>
          <w:lang w:val="pt-BR"/>
        </w:rPr>
        <w:t xml:space="preserve"> là giá trị bằng số, được khuyến cáo dựa trên các dữ liệu khoa học về nhu cầu chất dinh dưỡng mà cơ thể cần ăn vào hằng ngày để dự phòng bệnh</w:t>
      </w:r>
      <w:r w:rsidR="00374544" w:rsidRPr="00DC4B64">
        <w:rPr>
          <w:rFonts w:ascii="Times New Roman" w:hAnsi="Times New Roman" w:cs="Times New Roman"/>
          <w:bCs/>
          <w:sz w:val="28"/>
          <w:szCs w:val="28"/>
          <w:lang w:val="pt-BR"/>
        </w:rPr>
        <w:t xml:space="preserve"> của người Việt Nam theo công bố của Viện dinh dưỡ</w:t>
      </w:r>
      <w:r w:rsidR="00344D4E" w:rsidRPr="00DC4B64">
        <w:rPr>
          <w:rFonts w:ascii="Times New Roman" w:hAnsi="Times New Roman" w:cs="Times New Roman"/>
          <w:bCs/>
          <w:sz w:val="28"/>
          <w:szCs w:val="28"/>
          <w:lang w:val="pt-BR"/>
        </w:rPr>
        <w:t xml:space="preserve">ng </w:t>
      </w:r>
      <w:r w:rsidR="002A0F60" w:rsidRPr="00DC4B64">
        <w:rPr>
          <w:rFonts w:ascii="Times New Roman" w:hAnsi="Times New Roman" w:cs="Times New Roman"/>
          <w:bCs/>
          <w:sz w:val="28"/>
          <w:szCs w:val="28"/>
          <w:lang w:val="pt-BR"/>
        </w:rPr>
        <w:t xml:space="preserve">thuộc </w:t>
      </w:r>
      <w:r w:rsidR="00374544" w:rsidRPr="00DC4B64">
        <w:rPr>
          <w:rFonts w:ascii="Times New Roman" w:hAnsi="Times New Roman" w:cs="Times New Roman"/>
          <w:bCs/>
          <w:sz w:val="28"/>
          <w:szCs w:val="28"/>
          <w:lang w:val="pt-BR"/>
        </w:rPr>
        <w:t>Bộ Y tế</w:t>
      </w:r>
      <w:r w:rsidRPr="00DC4B64">
        <w:rPr>
          <w:rFonts w:ascii="Times New Roman" w:hAnsi="Times New Roman" w:cs="Times New Roman"/>
          <w:bCs/>
          <w:sz w:val="28"/>
          <w:szCs w:val="28"/>
          <w:lang w:val="pt-BR"/>
        </w:rPr>
        <w:t>.</w:t>
      </w:r>
    </w:p>
    <w:p w14:paraId="48F33B2F" w14:textId="79B0C7A8" w:rsidR="00515862" w:rsidRPr="00DC4B64" w:rsidRDefault="00515862" w:rsidP="00D214FC">
      <w:pPr>
        <w:spacing w:after="0" w:line="400" w:lineRule="exact"/>
        <w:ind w:firstLine="720"/>
        <w:jc w:val="both"/>
        <w:outlineLvl w:val="0"/>
        <w:rPr>
          <w:rFonts w:ascii="Times New Roman" w:hAnsi="Times New Roman" w:cs="Times New Roman"/>
          <w:b/>
          <w:sz w:val="28"/>
          <w:szCs w:val="28"/>
          <w:shd w:val="clear" w:color="auto" w:fill="FFFFFF"/>
        </w:rPr>
      </w:pPr>
      <w:r w:rsidRPr="00DC4B64">
        <w:rPr>
          <w:rFonts w:ascii="Times New Roman" w:hAnsi="Times New Roman" w:cs="Times New Roman"/>
          <w:b/>
          <w:sz w:val="28"/>
          <w:szCs w:val="28"/>
          <w:shd w:val="clear" w:color="auto" w:fill="FFFFFF"/>
        </w:rPr>
        <w:t>Điều 4. Nguy</w:t>
      </w:r>
      <w:r w:rsidR="0038520E" w:rsidRPr="00DC4B64">
        <w:rPr>
          <w:rFonts w:ascii="Times New Roman" w:hAnsi="Times New Roman" w:cs="Times New Roman"/>
          <w:b/>
          <w:sz w:val="28"/>
          <w:szCs w:val="28"/>
          <w:shd w:val="clear" w:color="auto" w:fill="FFFFFF"/>
        </w:rPr>
        <w:t>ên</w:t>
      </w:r>
      <w:r w:rsidRPr="00DC4B64">
        <w:rPr>
          <w:rFonts w:ascii="Times New Roman" w:hAnsi="Times New Roman" w:cs="Times New Roman"/>
          <w:b/>
          <w:sz w:val="28"/>
          <w:szCs w:val="28"/>
          <w:shd w:val="clear" w:color="auto" w:fill="FFFFFF"/>
        </w:rPr>
        <w:t xml:space="preserve"> tắc ghi nhãn dinh dưỡng </w:t>
      </w:r>
      <w:r w:rsidR="0038520E" w:rsidRPr="00DC4B64">
        <w:rPr>
          <w:rFonts w:ascii="Times New Roman" w:hAnsi="Times New Roman" w:cs="Times New Roman"/>
          <w:b/>
          <w:sz w:val="28"/>
          <w:szCs w:val="28"/>
          <w:shd w:val="clear" w:color="auto" w:fill="FFFFFF"/>
        </w:rPr>
        <w:t xml:space="preserve">đối với </w:t>
      </w:r>
      <w:r w:rsidRPr="00DC4B64">
        <w:rPr>
          <w:rFonts w:ascii="Times New Roman" w:hAnsi="Times New Roman" w:cs="Times New Roman"/>
          <w:b/>
          <w:sz w:val="28"/>
          <w:szCs w:val="28"/>
          <w:shd w:val="clear" w:color="auto" w:fill="FFFFFF"/>
        </w:rPr>
        <w:t>thực phẩm</w:t>
      </w:r>
    </w:p>
    <w:p w14:paraId="15310F0B" w14:textId="1232F24E" w:rsidR="00515862" w:rsidRPr="00DC4B64" w:rsidRDefault="00515862" w:rsidP="00D214FC">
      <w:pPr>
        <w:spacing w:after="0" w:line="400" w:lineRule="exact"/>
        <w:ind w:firstLine="720"/>
        <w:jc w:val="both"/>
        <w:outlineLvl w:val="0"/>
        <w:rPr>
          <w:rFonts w:ascii="Times New Roman" w:hAnsi="Times New Roman" w:cs="Times New Roman"/>
          <w:sz w:val="28"/>
          <w:szCs w:val="28"/>
        </w:rPr>
      </w:pPr>
      <w:r w:rsidRPr="00DC4B64">
        <w:rPr>
          <w:rFonts w:ascii="Times New Roman" w:hAnsi="Times New Roman" w:cs="Times New Roman"/>
          <w:sz w:val="28"/>
          <w:szCs w:val="28"/>
          <w:shd w:val="clear" w:color="auto" w:fill="FFFFFF"/>
        </w:rPr>
        <w:t xml:space="preserve">1. Tuân thủ các quy định </w:t>
      </w:r>
      <w:r w:rsidR="0038520E" w:rsidRPr="00DC4B64">
        <w:rPr>
          <w:rFonts w:ascii="Times New Roman" w:hAnsi="Times New Roman" w:cs="Times New Roman"/>
          <w:sz w:val="28"/>
          <w:szCs w:val="28"/>
          <w:shd w:val="clear" w:color="auto" w:fill="FFFFFF"/>
        </w:rPr>
        <w:t>về ghi nhãn hàng hóa theo quy định của pháp luật về ghi nhãn hàng hóa và pháp luật về an toàn thực phẩm</w:t>
      </w:r>
      <w:r w:rsidRPr="00DC4B64">
        <w:rPr>
          <w:rFonts w:ascii="Times New Roman" w:hAnsi="Times New Roman" w:cs="Times New Roman"/>
          <w:sz w:val="28"/>
          <w:szCs w:val="28"/>
        </w:rPr>
        <w:t xml:space="preserve"> </w:t>
      </w:r>
      <w:r w:rsidR="0026560E" w:rsidRPr="00DC4B64">
        <w:rPr>
          <w:rFonts w:ascii="Times New Roman" w:hAnsi="Times New Roman" w:cs="Times New Roman"/>
          <w:sz w:val="28"/>
          <w:szCs w:val="28"/>
        </w:rPr>
        <w:t>có liên quan.</w:t>
      </w:r>
    </w:p>
    <w:p w14:paraId="08E9B832" w14:textId="4355BD0F" w:rsidR="00F63FE6" w:rsidRPr="00DC4B64" w:rsidRDefault="00613EE1" w:rsidP="00D214FC">
      <w:pPr>
        <w:spacing w:after="0" w:line="400" w:lineRule="exact"/>
        <w:ind w:firstLine="720"/>
        <w:jc w:val="both"/>
        <w:outlineLvl w:val="0"/>
        <w:rPr>
          <w:rFonts w:ascii="Times New Roman" w:hAnsi="Times New Roman" w:cs="Times New Roman"/>
          <w:sz w:val="28"/>
          <w:szCs w:val="28"/>
        </w:rPr>
      </w:pPr>
      <w:r w:rsidRPr="00DC4B64">
        <w:rPr>
          <w:rFonts w:ascii="Times New Roman" w:hAnsi="Times New Roman" w:cs="Times New Roman"/>
          <w:sz w:val="28"/>
          <w:szCs w:val="28"/>
        </w:rPr>
        <w:t>2</w:t>
      </w:r>
      <w:r w:rsidR="00F63FE6" w:rsidRPr="00DC4B64">
        <w:rPr>
          <w:rFonts w:ascii="Times New Roman" w:hAnsi="Times New Roman" w:cs="Times New Roman"/>
          <w:sz w:val="28"/>
          <w:szCs w:val="28"/>
        </w:rPr>
        <w:t>. Bảo đảm tính chính xác, không được gây ra cách hiểu sai lệch, nhầm lẫn</w:t>
      </w:r>
      <w:r w:rsidRPr="00DC4B64">
        <w:rPr>
          <w:rFonts w:ascii="Times New Roman" w:hAnsi="Times New Roman" w:cs="Times New Roman"/>
          <w:sz w:val="28"/>
          <w:szCs w:val="28"/>
        </w:rPr>
        <w:t xml:space="preserve"> về giá trị dinh dưỡng của</w:t>
      </w:r>
      <w:r w:rsidR="00F63FE6" w:rsidRPr="00DC4B64">
        <w:rPr>
          <w:rFonts w:ascii="Times New Roman" w:hAnsi="Times New Roman" w:cs="Times New Roman"/>
          <w:sz w:val="28"/>
          <w:szCs w:val="28"/>
        </w:rPr>
        <w:t xml:space="preserve"> sản phẩm thực phẩm.</w:t>
      </w:r>
    </w:p>
    <w:p w14:paraId="2608A69E" w14:textId="478642DF" w:rsidR="00385C19" w:rsidRPr="00DC4B64" w:rsidRDefault="00385C19" w:rsidP="00D214FC">
      <w:pPr>
        <w:spacing w:after="0" w:line="400" w:lineRule="exact"/>
        <w:ind w:firstLine="720"/>
        <w:jc w:val="both"/>
        <w:outlineLvl w:val="0"/>
        <w:rPr>
          <w:rFonts w:ascii="Times New Roman" w:hAnsi="Times New Roman" w:cs="Times New Roman"/>
          <w:sz w:val="28"/>
          <w:szCs w:val="28"/>
        </w:rPr>
      </w:pPr>
      <w:r w:rsidRPr="00DC4B64">
        <w:rPr>
          <w:rFonts w:ascii="Times New Roman" w:hAnsi="Times New Roman" w:cs="Times New Roman"/>
          <w:sz w:val="28"/>
          <w:szCs w:val="28"/>
        </w:rPr>
        <w:t>3. Thông tin thành phần, giá trị dinh dưỡng trên nhãn</w:t>
      </w:r>
      <w:r w:rsidR="00536101" w:rsidRPr="00DC4B64">
        <w:rPr>
          <w:rFonts w:ascii="Times New Roman" w:hAnsi="Times New Roman" w:cs="Times New Roman"/>
          <w:sz w:val="28"/>
          <w:szCs w:val="28"/>
        </w:rPr>
        <w:t xml:space="preserve"> sản phẩm thực phẩm phải dễ hiểu, dễ đọc, dễ nhận biết, gắn liền với bao bì của sản phẩm, không thể tẩy xóa.</w:t>
      </w:r>
    </w:p>
    <w:p w14:paraId="27554D90" w14:textId="574D74DB" w:rsidR="0026560E" w:rsidRPr="00DC4B64" w:rsidRDefault="00225E58" w:rsidP="00D214FC">
      <w:pPr>
        <w:tabs>
          <w:tab w:val="left" w:pos="2142"/>
        </w:tabs>
        <w:spacing w:after="0" w:line="400" w:lineRule="exact"/>
        <w:ind w:firstLine="709"/>
        <w:jc w:val="both"/>
        <w:rPr>
          <w:rFonts w:ascii="Times New Roman" w:hAnsi="Times New Roman" w:cs="Times New Roman"/>
          <w:sz w:val="28"/>
          <w:szCs w:val="28"/>
        </w:rPr>
      </w:pPr>
      <w:r w:rsidRPr="00DC4B64">
        <w:rPr>
          <w:rFonts w:ascii="Times New Roman" w:hAnsi="Times New Roman" w:cs="Times New Roman"/>
          <w:sz w:val="28"/>
          <w:szCs w:val="28"/>
        </w:rPr>
        <w:tab/>
      </w:r>
    </w:p>
    <w:p w14:paraId="48F9A29C" w14:textId="567F7195" w:rsidR="004B1ADA" w:rsidRPr="00DC4B64" w:rsidRDefault="00B50986" w:rsidP="00D214FC">
      <w:pPr>
        <w:spacing w:after="0" w:line="400" w:lineRule="exact"/>
        <w:jc w:val="center"/>
        <w:rPr>
          <w:rFonts w:ascii="Times New Roman" w:hAnsi="Times New Roman" w:cs="Times New Roman"/>
          <w:b/>
          <w:bCs/>
          <w:sz w:val="28"/>
          <w:szCs w:val="28"/>
        </w:rPr>
      </w:pPr>
      <w:r w:rsidRPr="00DC4B64">
        <w:rPr>
          <w:rFonts w:ascii="Times New Roman" w:hAnsi="Times New Roman" w:cs="Times New Roman"/>
          <w:b/>
          <w:bCs/>
          <w:sz w:val="28"/>
          <w:szCs w:val="28"/>
        </w:rPr>
        <w:t>CHƯƠNG II</w:t>
      </w:r>
    </w:p>
    <w:p w14:paraId="77917759" w14:textId="77777777" w:rsidR="006C3806" w:rsidRPr="00DC4B64" w:rsidRDefault="00F112B0" w:rsidP="00D214FC">
      <w:pPr>
        <w:spacing w:after="0" w:line="400" w:lineRule="exact"/>
        <w:jc w:val="center"/>
        <w:rPr>
          <w:rFonts w:ascii="Times New Roman" w:hAnsi="Times New Roman" w:cs="Times New Roman"/>
          <w:b/>
          <w:bCs/>
          <w:sz w:val="28"/>
          <w:szCs w:val="28"/>
        </w:rPr>
      </w:pPr>
      <w:r w:rsidRPr="00DC4B64">
        <w:rPr>
          <w:rFonts w:ascii="Times New Roman" w:hAnsi="Times New Roman" w:cs="Times New Roman"/>
          <w:b/>
          <w:bCs/>
          <w:sz w:val="28"/>
          <w:szCs w:val="28"/>
        </w:rPr>
        <w:t>NỘI DUNG, CÁCH GHI THÀNH PHẦN DINH DƯỠNG</w:t>
      </w:r>
      <w:r w:rsidR="006C3806" w:rsidRPr="00DC4B64">
        <w:rPr>
          <w:rFonts w:ascii="Times New Roman" w:hAnsi="Times New Roman" w:cs="Times New Roman"/>
          <w:b/>
          <w:bCs/>
          <w:sz w:val="28"/>
          <w:szCs w:val="28"/>
        </w:rPr>
        <w:t xml:space="preserve">, </w:t>
      </w:r>
    </w:p>
    <w:p w14:paraId="4BA88AB9" w14:textId="44471F88" w:rsidR="00B50986" w:rsidRPr="00DC4B64" w:rsidRDefault="006C3806" w:rsidP="00D214FC">
      <w:pPr>
        <w:spacing w:after="0" w:line="400" w:lineRule="exact"/>
        <w:jc w:val="center"/>
        <w:rPr>
          <w:rStyle w:val="text"/>
          <w:rFonts w:ascii="Times New Roman" w:hAnsi="Times New Roman" w:cs="Times New Roman"/>
          <w:b/>
          <w:bCs/>
          <w:sz w:val="28"/>
          <w:szCs w:val="28"/>
          <w:shd w:val="clear" w:color="auto" w:fill="FFFFFF"/>
        </w:rPr>
      </w:pPr>
      <w:r w:rsidRPr="00DC4B64">
        <w:rPr>
          <w:rFonts w:ascii="Times New Roman" w:hAnsi="Times New Roman" w:cs="Times New Roman"/>
          <w:b/>
          <w:bCs/>
          <w:sz w:val="28"/>
          <w:szCs w:val="28"/>
        </w:rPr>
        <w:t>GIÁ TRỊ DINH DƯỠNG</w:t>
      </w:r>
    </w:p>
    <w:p w14:paraId="70BDA621" w14:textId="54B1263A" w:rsidR="0047101F" w:rsidRPr="00DC4B64" w:rsidRDefault="0047101F" w:rsidP="00D214FC">
      <w:pPr>
        <w:spacing w:after="0" w:line="400" w:lineRule="exact"/>
        <w:ind w:firstLine="720"/>
        <w:jc w:val="both"/>
        <w:outlineLvl w:val="0"/>
        <w:rPr>
          <w:rFonts w:ascii="Times New Roman" w:hAnsi="Times New Roman" w:cs="Times New Roman"/>
          <w:b/>
          <w:sz w:val="28"/>
          <w:szCs w:val="28"/>
        </w:rPr>
      </w:pPr>
      <w:r w:rsidRPr="00DC4B64">
        <w:rPr>
          <w:rFonts w:ascii="Times New Roman" w:hAnsi="Times New Roman" w:cs="Times New Roman"/>
          <w:b/>
          <w:sz w:val="28"/>
          <w:szCs w:val="28"/>
        </w:rPr>
        <w:t xml:space="preserve">Điều </w:t>
      </w:r>
      <w:r w:rsidR="0054773A" w:rsidRPr="00DC4B64">
        <w:rPr>
          <w:rFonts w:ascii="Times New Roman" w:hAnsi="Times New Roman" w:cs="Times New Roman"/>
          <w:b/>
          <w:sz w:val="28"/>
          <w:szCs w:val="28"/>
        </w:rPr>
        <w:t>5</w:t>
      </w:r>
      <w:r w:rsidRPr="00DC4B64">
        <w:rPr>
          <w:rFonts w:ascii="Times New Roman" w:hAnsi="Times New Roman" w:cs="Times New Roman"/>
          <w:b/>
          <w:sz w:val="28"/>
          <w:szCs w:val="28"/>
        </w:rPr>
        <w:t xml:space="preserve">. </w:t>
      </w:r>
      <w:r w:rsidR="00AD7E5A" w:rsidRPr="00DC4B64">
        <w:rPr>
          <w:rFonts w:ascii="Times New Roman" w:hAnsi="Times New Roman" w:cs="Times New Roman"/>
          <w:b/>
          <w:sz w:val="28"/>
          <w:szCs w:val="28"/>
        </w:rPr>
        <w:t>Nội dung</w:t>
      </w:r>
      <w:r w:rsidR="000F5320" w:rsidRPr="00DC4B64">
        <w:rPr>
          <w:rFonts w:ascii="Times New Roman" w:hAnsi="Times New Roman" w:cs="Times New Roman"/>
          <w:b/>
          <w:sz w:val="28"/>
          <w:szCs w:val="28"/>
        </w:rPr>
        <w:t xml:space="preserve"> ghi </w:t>
      </w:r>
      <w:r w:rsidR="006C3806" w:rsidRPr="00DC4B64">
        <w:rPr>
          <w:rFonts w:ascii="Times New Roman" w:hAnsi="Times New Roman" w:cs="Times New Roman"/>
          <w:b/>
          <w:sz w:val="28"/>
          <w:szCs w:val="28"/>
        </w:rPr>
        <w:t>thành phần</w:t>
      </w:r>
      <w:r w:rsidR="000F5320" w:rsidRPr="00DC4B64">
        <w:rPr>
          <w:rFonts w:ascii="Times New Roman" w:hAnsi="Times New Roman" w:cs="Times New Roman"/>
          <w:b/>
          <w:sz w:val="28"/>
          <w:szCs w:val="28"/>
        </w:rPr>
        <w:t xml:space="preserve"> dinh dưỡng</w:t>
      </w:r>
    </w:p>
    <w:p w14:paraId="454666B3" w14:textId="23D9C132" w:rsidR="00B50986" w:rsidRPr="00DC4B64" w:rsidRDefault="008272AC" w:rsidP="00D214FC">
      <w:pPr>
        <w:spacing w:after="0" w:line="400" w:lineRule="exact"/>
        <w:ind w:firstLine="720"/>
        <w:jc w:val="both"/>
        <w:outlineLvl w:val="0"/>
        <w:rPr>
          <w:rFonts w:ascii="Times New Roman" w:hAnsi="Times New Roman" w:cs="Times New Roman"/>
          <w:sz w:val="28"/>
          <w:szCs w:val="28"/>
        </w:rPr>
      </w:pPr>
      <w:r w:rsidRPr="00DC4B64">
        <w:rPr>
          <w:rFonts w:ascii="Times New Roman" w:hAnsi="Times New Roman" w:cs="Times New Roman"/>
          <w:sz w:val="28"/>
          <w:szCs w:val="28"/>
        </w:rPr>
        <w:t>1.</w:t>
      </w:r>
      <w:r w:rsidR="00B50986" w:rsidRPr="00DC4B64">
        <w:rPr>
          <w:rFonts w:ascii="Times New Roman" w:hAnsi="Times New Roman" w:cs="Times New Roman"/>
          <w:sz w:val="28"/>
          <w:szCs w:val="28"/>
        </w:rPr>
        <w:t xml:space="preserve"> </w:t>
      </w:r>
      <w:r w:rsidR="00FD23CC" w:rsidRPr="00DC4B64">
        <w:rPr>
          <w:rFonts w:ascii="Times New Roman" w:hAnsi="Times New Roman" w:cs="Times New Roman"/>
          <w:sz w:val="28"/>
          <w:szCs w:val="28"/>
        </w:rPr>
        <w:t>N</w:t>
      </w:r>
      <w:r w:rsidR="00B50986" w:rsidRPr="00DC4B64">
        <w:rPr>
          <w:rFonts w:ascii="Times New Roman" w:hAnsi="Times New Roman" w:cs="Times New Roman"/>
          <w:sz w:val="28"/>
          <w:szCs w:val="28"/>
        </w:rPr>
        <w:t>ăng lượng</w:t>
      </w:r>
      <w:r w:rsidR="00A612C7" w:rsidRPr="00DC4B64">
        <w:rPr>
          <w:rFonts w:ascii="Times New Roman" w:hAnsi="Times New Roman" w:cs="Times New Roman"/>
          <w:sz w:val="28"/>
          <w:szCs w:val="28"/>
        </w:rPr>
        <w:t xml:space="preserve"> (Energy)</w:t>
      </w:r>
      <w:r w:rsidR="001037F2" w:rsidRPr="00DC4B64">
        <w:rPr>
          <w:rFonts w:ascii="Times New Roman" w:hAnsi="Times New Roman" w:cs="Times New Roman"/>
          <w:sz w:val="28"/>
          <w:szCs w:val="28"/>
        </w:rPr>
        <w:t>.</w:t>
      </w:r>
    </w:p>
    <w:p w14:paraId="38DEC3B5" w14:textId="5CCBB1FE" w:rsidR="00B50986" w:rsidRPr="00DC4B64" w:rsidRDefault="008272AC" w:rsidP="00D214FC">
      <w:pPr>
        <w:spacing w:after="0" w:line="400" w:lineRule="exact"/>
        <w:ind w:firstLine="709"/>
        <w:jc w:val="both"/>
        <w:outlineLvl w:val="0"/>
        <w:rPr>
          <w:rFonts w:ascii="Times New Roman" w:hAnsi="Times New Roman" w:cs="Times New Roman"/>
          <w:sz w:val="28"/>
          <w:szCs w:val="28"/>
        </w:rPr>
      </w:pPr>
      <w:r w:rsidRPr="00DC4B64">
        <w:rPr>
          <w:rFonts w:ascii="Times New Roman" w:hAnsi="Times New Roman" w:cs="Times New Roman"/>
          <w:sz w:val="28"/>
          <w:szCs w:val="28"/>
        </w:rPr>
        <w:t>2.</w:t>
      </w:r>
      <w:r w:rsidR="00B50986" w:rsidRPr="00DC4B64">
        <w:rPr>
          <w:rFonts w:ascii="Times New Roman" w:hAnsi="Times New Roman" w:cs="Times New Roman"/>
          <w:sz w:val="28"/>
          <w:szCs w:val="28"/>
        </w:rPr>
        <w:t xml:space="preserve"> </w:t>
      </w:r>
      <w:r w:rsidR="00E03A81" w:rsidRPr="00DC4B64">
        <w:rPr>
          <w:rFonts w:ascii="Times New Roman" w:hAnsi="Times New Roman" w:cs="Times New Roman"/>
          <w:sz w:val="28"/>
          <w:szCs w:val="28"/>
        </w:rPr>
        <w:t>Chất đ</w:t>
      </w:r>
      <w:r w:rsidR="00B50986" w:rsidRPr="00DC4B64">
        <w:rPr>
          <w:rFonts w:ascii="Times New Roman" w:hAnsi="Times New Roman" w:cs="Times New Roman"/>
          <w:sz w:val="28"/>
          <w:szCs w:val="28"/>
        </w:rPr>
        <w:t>ạm</w:t>
      </w:r>
      <w:r w:rsidR="00A612C7" w:rsidRPr="00DC4B64">
        <w:rPr>
          <w:rFonts w:ascii="Times New Roman" w:hAnsi="Times New Roman" w:cs="Times New Roman"/>
          <w:sz w:val="28"/>
          <w:szCs w:val="28"/>
        </w:rPr>
        <w:t xml:space="preserve"> (Protein)</w:t>
      </w:r>
      <w:r w:rsidR="001037F2" w:rsidRPr="00DC4B64">
        <w:rPr>
          <w:rFonts w:ascii="Times New Roman" w:hAnsi="Times New Roman" w:cs="Times New Roman"/>
          <w:sz w:val="28"/>
          <w:szCs w:val="28"/>
        </w:rPr>
        <w:t>.</w:t>
      </w:r>
    </w:p>
    <w:p w14:paraId="27475625" w14:textId="77777777" w:rsidR="003A049D" w:rsidRPr="00DC4B64" w:rsidRDefault="008272AC" w:rsidP="00D214FC">
      <w:pPr>
        <w:spacing w:after="0" w:line="400" w:lineRule="exact"/>
        <w:ind w:firstLine="709"/>
        <w:jc w:val="both"/>
        <w:outlineLvl w:val="0"/>
        <w:rPr>
          <w:rFonts w:ascii="Times New Roman" w:hAnsi="Times New Roman" w:cs="Times New Roman"/>
          <w:sz w:val="28"/>
          <w:szCs w:val="28"/>
        </w:rPr>
      </w:pPr>
      <w:r w:rsidRPr="00DC4B64">
        <w:rPr>
          <w:rFonts w:ascii="Times New Roman" w:hAnsi="Times New Roman" w:cs="Times New Roman"/>
          <w:sz w:val="28"/>
          <w:szCs w:val="28"/>
        </w:rPr>
        <w:t>3.</w:t>
      </w:r>
      <w:r w:rsidR="00AD7E5A" w:rsidRPr="00DC4B64">
        <w:rPr>
          <w:rFonts w:ascii="Times New Roman" w:hAnsi="Times New Roman" w:cs="Times New Roman"/>
          <w:sz w:val="28"/>
          <w:szCs w:val="28"/>
        </w:rPr>
        <w:t xml:space="preserve"> </w:t>
      </w:r>
      <w:r w:rsidR="00B74CCC" w:rsidRPr="00DC4B64">
        <w:rPr>
          <w:rFonts w:ascii="Times New Roman" w:hAnsi="Times New Roman" w:cs="Times New Roman"/>
          <w:sz w:val="28"/>
          <w:szCs w:val="28"/>
        </w:rPr>
        <w:t>Carbohydrate (Chất bột đường)</w:t>
      </w:r>
      <w:r w:rsidR="003A049D" w:rsidRPr="00DC4B64">
        <w:rPr>
          <w:rFonts w:ascii="Times New Roman" w:hAnsi="Times New Roman" w:cs="Times New Roman"/>
          <w:sz w:val="28"/>
          <w:szCs w:val="28"/>
        </w:rPr>
        <w:t>.</w:t>
      </w:r>
    </w:p>
    <w:p w14:paraId="0B28BCAD" w14:textId="60AFB0CF" w:rsidR="00FD23CC" w:rsidRPr="00DC4B64" w:rsidRDefault="003A049D" w:rsidP="00D214FC">
      <w:pPr>
        <w:spacing w:after="0" w:line="400" w:lineRule="exact"/>
        <w:ind w:firstLine="709"/>
        <w:jc w:val="both"/>
        <w:outlineLvl w:val="0"/>
        <w:rPr>
          <w:rFonts w:ascii="Times New Roman" w:hAnsi="Times New Roman" w:cs="Times New Roman"/>
          <w:sz w:val="28"/>
          <w:szCs w:val="28"/>
        </w:rPr>
      </w:pPr>
      <w:r w:rsidRPr="00DC4B64">
        <w:rPr>
          <w:rFonts w:ascii="Times New Roman" w:hAnsi="Times New Roman" w:cs="Times New Roman"/>
          <w:sz w:val="28"/>
          <w:szCs w:val="28"/>
        </w:rPr>
        <w:t>4. Total sugars (đường tổng số/tổng đường)</w:t>
      </w:r>
      <w:r w:rsidR="001037F2" w:rsidRPr="00DC4B64">
        <w:rPr>
          <w:rFonts w:ascii="Times New Roman" w:hAnsi="Times New Roman" w:cs="Times New Roman"/>
          <w:sz w:val="28"/>
          <w:szCs w:val="28"/>
        </w:rPr>
        <w:t>.</w:t>
      </w:r>
    </w:p>
    <w:p w14:paraId="19B7C121" w14:textId="77777777" w:rsidR="003A049D" w:rsidRPr="00DC4B64" w:rsidRDefault="003A049D" w:rsidP="00D214FC">
      <w:pPr>
        <w:spacing w:after="0" w:line="400" w:lineRule="exact"/>
        <w:ind w:firstLine="709"/>
        <w:jc w:val="both"/>
        <w:outlineLvl w:val="0"/>
        <w:rPr>
          <w:rFonts w:ascii="Times New Roman" w:hAnsi="Times New Roman" w:cs="Times New Roman"/>
          <w:sz w:val="28"/>
          <w:szCs w:val="28"/>
        </w:rPr>
      </w:pPr>
      <w:r w:rsidRPr="00DC4B64">
        <w:rPr>
          <w:rFonts w:ascii="Times New Roman" w:hAnsi="Times New Roman" w:cs="Times New Roman"/>
          <w:sz w:val="28"/>
          <w:szCs w:val="28"/>
        </w:rPr>
        <w:t>5</w:t>
      </w:r>
      <w:r w:rsidR="008272AC" w:rsidRPr="00DC4B64">
        <w:rPr>
          <w:rFonts w:ascii="Times New Roman" w:hAnsi="Times New Roman" w:cs="Times New Roman"/>
          <w:sz w:val="28"/>
          <w:szCs w:val="28"/>
        </w:rPr>
        <w:t>.</w:t>
      </w:r>
      <w:r w:rsidR="00607C0B" w:rsidRPr="00DC4B64">
        <w:rPr>
          <w:rFonts w:ascii="Times New Roman" w:hAnsi="Times New Roman" w:cs="Times New Roman"/>
          <w:sz w:val="28"/>
          <w:szCs w:val="28"/>
        </w:rPr>
        <w:t xml:space="preserve"> </w:t>
      </w:r>
      <w:r w:rsidR="00AD7E5A" w:rsidRPr="00DC4B64">
        <w:rPr>
          <w:rFonts w:ascii="Times New Roman" w:hAnsi="Times New Roman" w:cs="Times New Roman"/>
          <w:sz w:val="28"/>
          <w:szCs w:val="28"/>
        </w:rPr>
        <w:t>C</w:t>
      </w:r>
      <w:r w:rsidR="00B50986" w:rsidRPr="00DC4B64">
        <w:rPr>
          <w:rFonts w:ascii="Times New Roman" w:hAnsi="Times New Roman" w:cs="Times New Roman"/>
          <w:sz w:val="28"/>
          <w:szCs w:val="28"/>
        </w:rPr>
        <w:t>hấ</w:t>
      </w:r>
      <w:r w:rsidR="00DA10A8" w:rsidRPr="00DC4B64">
        <w:rPr>
          <w:rFonts w:ascii="Times New Roman" w:hAnsi="Times New Roman" w:cs="Times New Roman"/>
          <w:sz w:val="28"/>
          <w:szCs w:val="28"/>
        </w:rPr>
        <w:t>t béo</w:t>
      </w:r>
      <w:r w:rsidR="00A612C7" w:rsidRPr="00DC4B64">
        <w:rPr>
          <w:rFonts w:ascii="Times New Roman" w:hAnsi="Times New Roman" w:cs="Times New Roman"/>
          <w:sz w:val="28"/>
          <w:szCs w:val="28"/>
        </w:rPr>
        <w:t xml:space="preserve"> (Fat)</w:t>
      </w:r>
      <w:r w:rsidRPr="00DC4B64">
        <w:rPr>
          <w:rFonts w:ascii="Times New Roman" w:hAnsi="Times New Roman" w:cs="Times New Roman"/>
          <w:sz w:val="28"/>
          <w:szCs w:val="28"/>
        </w:rPr>
        <w:t>.</w:t>
      </w:r>
    </w:p>
    <w:p w14:paraId="0712E5E2" w14:textId="2F2CF719" w:rsidR="00DA10A8" w:rsidRPr="00DC4B64" w:rsidRDefault="003A049D" w:rsidP="00D214FC">
      <w:pPr>
        <w:spacing w:after="0" w:line="400" w:lineRule="exact"/>
        <w:ind w:firstLine="709"/>
        <w:jc w:val="both"/>
        <w:outlineLvl w:val="0"/>
        <w:rPr>
          <w:rFonts w:ascii="Times New Roman" w:hAnsi="Times New Roman" w:cs="Times New Roman"/>
          <w:sz w:val="28"/>
          <w:szCs w:val="28"/>
        </w:rPr>
      </w:pPr>
      <w:r w:rsidRPr="00DC4B64">
        <w:rPr>
          <w:rFonts w:ascii="Times New Roman" w:hAnsi="Times New Roman" w:cs="Times New Roman"/>
          <w:sz w:val="28"/>
          <w:szCs w:val="28"/>
        </w:rPr>
        <w:t>6.</w:t>
      </w:r>
      <w:r w:rsidR="00DC58C3" w:rsidRPr="00DC4B64">
        <w:rPr>
          <w:rFonts w:ascii="Times New Roman" w:hAnsi="Times New Roman" w:cs="Times New Roman"/>
          <w:sz w:val="28"/>
          <w:szCs w:val="28"/>
        </w:rPr>
        <w:t xml:space="preserve"> </w:t>
      </w:r>
      <w:r w:rsidRPr="00DC4B64">
        <w:rPr>
          <w:rFonts w:ascii="Times New Roman" w:hAnsi="Times New Roman" w:cs="Times New Roman"/>
          <w:sz w:val="28"/>
          <w:szCs w:val="28"/>
        </w:rPr>
        <w:t>C</w:t>
      </w:r>
      <w:r w:rsidR="00DA10A8" w:rsidRPr="00DC4B64">
        <w:rPr>
          <w:rFonts w:ascii="Times New Roman" w:hAnsi="Times New Roman" w:cs="Times New Roman"/>
          <w:sz w:val="28"/>
          <w:szCs w:val="28"/>
        </w:rPr>
        <w:t>hất béo bão hòa</w:t>
      </w:r>
      <w:r w:rsidR="00A612C7" w:rsidRPr="00DC4B64">
        <w:rPr>
          <w:rFonts w:ascii="Times New Roman" w:hAnsi="Times New Roman" w:cs="Times New Roman"/>
          <w:sz w:val="28"/>
          <w:szCs w:val="28"/>
        </w:rPr>
        <w:t xml:space="preserve"> (Saturated Fat)</w:t>
      </w:r>
      <w:r w:rsidR="001037F2" w:rsidRPr="00DC4B64">
        <w:rPr>
          <w:rFonts w:ascii="Times New Roman" w:hAnsi="Times New Roman" w:cs="Times New Roman"/>
          <w:sz w:val="28"/>
          <w:szCs w:val="28"/>
        </w:rPr>
        <w:t>.</w:t>
      </w:r>
    </w:p>
    <w:p w14:paraId="65A2116F" w14:textId="19C7A601" w:rsidR="00607C0B" w:rsidRPr="00DC4B64" w:rsidRDefault="003A049D" w:rsidP="00D214FC">
      <w:pPr>
        <w:spacing w:after="0" w:line="400" w:lineRule="exact"/>
        <w:ind w:firstLine="709"/>
        <w:jc w:val="both"/>
        <w:outlineLvl w:val="0"/>
        <w:rPr>
          <w:rFonts w:ascii="Times New Roman" w:hAnsi="Times New Roman" w:cs="Times New Roman"/>
          <w:sz w:val="28"/>
          <w:szCs w:val="28"/>
        </w:rPr>
      </w:pPr>
      <w:r w:rsidRPr="00DC4B64">
        <w:rPr>
          <w:rFonts w:ascii="Times New Roman" w:hAnsi="Times New Roman" w:cs="Times New Roman"/>
          <w:sz w:val="28"/>
          <w:szCs w:val="28"/>
        </w:rPr>
        <w:t>7</w:t>
      </w:r>
      <w:r w:rsidR="008272AC" w:rsidRPr="00DC4B64">
        <w:rPr>
          <w:rFonts w:ascii="Times New Roman" w:hAnsi="Times New Roman" w:cs="Times New Roman"/>
          <w:sz w:val="28"/>
          <w:szCs w:val="28"/>
        </w:rPr>
        <w:t>.</w:t>
      </w:r>
      <w:r w:rsidR="00607C0B" w:rsidRPr="00DC4B64">
        <w:rPr>
          <w:rFonts w:ascii="Times New Roman" w:hAnsi="Times New Roman" w:cs="Times New Roman"/>
          <w:sz w:val="28"/>
          <w:szCs w:val="28"/>
        </w:rPr>
        <w:t xml:space="preserve"> </w:t>
      </w:r>
      <w:r w:rsidR="00C04B9E" w:rsidRPr="00DC4B64">
        <w:rPr>
          <w:rFonts w:ascii="Times New Roman" w:hAnsi="Times New Roman" w:cs="Times New Roman"/>
          <w:sz w:val="28"/>
          <w:szCs w:val="28"/>
        </w:rPr>
        <w:t>N</w:t>
      </w:r>
      <w:r w:rsidR="00FD23CC" w:rsidRPr="00DC4B64">
        <w:rPr>
          <w:rFonts w:ascii="Times New Roman" w:hAnsi="Times New Roman" w:cs="Times New Roman"/>
          <w:sz w:val="28"/>
          <w:szCs w:val="28"/>
        </w:rPr>
        <w:t>atri</w:t>
      </w:r>
      <w:r w:rsidR="00C04B9E" w:rsidRPr="00DC4B64">
        <w:rPr>
          <w:rFonts w:ascii="Times New Roman" w:hAnsi="Times New Roman" w:cs="Times New Roman"/>
          <w:sz w:val="28"/>
          <w:szCs w:val="28"/>
        </w:rPr>
        <w:t xml:space="preserve"> (S</w:t>
      </w:r>
      <w:r w:rsidR="000E7A9C" w:rsidRPr="00DC4B64">
        <w:rPr>
          <w:rFonts w:ascii="Times New Roman" w:hAnsi="Times New Roman" w:cs="Times New Roman"/>
          <w:sz w:val="28"/>
          <w:szCs w:val="28"/>
        </w:rPr>
        <w:t>odium)</w:t>
      </w:r>
      <w:r w:rsidR="00FD23CC" w:rsidRPr="00DC4B64">
        <w:rPr>
          <w:rFonts w:ascii="Times New Roman" w:hAnsi="Times New Roman" w:cs="Times New Roman"/>
          <w:sz w:val="28"/>
          <w:szCs w:val="28"/>
        </w:rPr>
        <w:t>.</w:t>
      </w:r>
    </w:p>
    <w:p w14:paraId="548DC3F0" w14:textId="46CBF281" w:rsidR="00207E0C" w:rsidRPr="00DC4B64" w:rsidRDefault="00607C0B" w:rsidP="00D214FC">
      <w:pPr>
        <w:spacing w:after="0" w:line="400" w:lineRule="exact"/>
        <w:jc w:val="both"/>
        <w:outlineLvl w:val="0"/>
        <w:rPr>
          <w:rFonts w:ascii="Times New Roman" w:hAnsi="Times New Roman" w:cs="Times New Roman"/>
          <w:b/>
          <w:bCs/>
          <w:sz w:val="28"/>
          <w:szCs w:val="28"/>
        </w:rPr>
      </w:pPr>
      <w:r w:rsidRPr="00DC4B64">
        <w:rPr>
          <w:rFonts w:ascii="Times New Roman" w:hAnsi="Times New Roman" w:cs="Times New Roman"/>
          <w:sz w:val="28"/>
          <w:szCs w:val="28"/>
        </w:rPr>
        <w:tab/>
      </w:r>
      <w:r w:rsidR="00207E0C" w:rsidRPr="00DC4B64">
        <w:rPr>
          <w:rFonts w:ascii="Times New Roman" w:hAnsi="Times New Roman" w:cs="Times New Roman"/>
          <w:b/>
          <w:bCs/>
          <w:sz w:val="28"/>
          <w:szCs w:val="28"/>
        </w:rPr>
        <w:t xml:space="preserve">Điều </w:t>
      </w:r>
      <w:r w:rsidR="0054773A" w:rsidRPr="00DC4B64">
        <w:rPr>
          <w:rFonts w:ascii="Times New Roman" w:hAnsi="Times New Roman" w:cs="Times New Roman"/>
          <w:b/>
          <w:bCs/>
          <w:sz w:val="28"/>
          <w:szCs w:val="28"/>
        </w:rPr>
        <w:t>6</w:t>
      </w:r>
      <w:r w:rsidR="00207E0C" w:rsidRPr="00DC4B64">
        <w:rPr>
          <w:rFonts w:ascii="Times New Roman" w:hAnsi="Times New Roman" w:cs="Times New Roman"/>
          <w:b/>
          <w:bCs/>
          <w:sz w:val="28"/>
          <w:szCs w:val="28"/>
        </w:rPr>
        <w:t xml:space="preserve">. Cách </w:t>
      </w:r>
      <w:r w:rsidR="00EA7F5A" w:rsidRPr="00DC4B64">
        <w:rPr>
          <w:rFonts w:ascii="Times New Roman" w:hAnsi="Times New Roman" w:cs="Times New Roman"/>
          <w:b/>
          <w:bCs/>
          <w:sz w:val="28"/>
          <w:szCs w:val="28"/>
        </w:rPr>
        <w:t xml:space="preserve">ghi </w:t>
      </w:r>
      <w:r w:rsidR="00AD7E5A" w:rsidRPr="00DC4B64">
        <w:rPr>
          <w:rFonts w:ascii="Times New Roman" w:hAnsi="Times New Roman" w:cs="Times New Roman"/>
          <w:b/>
          <w:bCs/>
          <w:sz w:val="28"/>
          <w:szCs w:val="28"/>
        </w:rPr>
        <w:t>thành phần</w:t>
      </w:r>
      <w:r w:rsidR="00207E0C" w:rsidRPr="00DC4B64">
        <w:rPr>
          <w:rFonts w:ascii="Times New Roman" w:hAnsi="Times New Roman" w:cs="Times New Roman"/>
          <w:b/>
          <w:bCs/>
          <w:sz w:val="28"/>
          <w:szCs w:val="28"/>
        </w:rPr>
        <w:t xml:space="preserve"> dinh dưỡng</w:t>
      </w:r>
      <w:r w:rsidR="006C3806" w:rsidRPr="00DC4B64">
        <w:rPr>
          <w:rFonts w:ascii="Times New Roman" w:hAnsi="Times New Roman" w:cs="Times New Roman"/>
          <w:b/>
          <w:bCs/>
          <w:sz w:val="28"/>
          <w:szCs w:val="28"/>
        </w:rPr>
        <w:t>, giá trị dinh dưỡng</w:t>
      </w:r>
    </w:p>
    <w:p w14:paraId="7B7800AA" w14:textId="7F778225" w:rsidR="00923E12" w:rsidRPr="00DC4B64" w:rsidRDefault="00923E12" w:rsidP="00D214FC">
      <w:pPr>
        <w:spacing w:after="0" w:line="400" w:lineRule="exact"/>
        <w:ind w:firstLine="720"/>
        <w:jc w:val="both"/>
        <w:rPr>
          <w:rFonts w:ascii="Times New Roman" w:hAnsi="Times New Roman" w:cs="Times New Roman"/>
          <w:sz w:val="28"/>
          <w:szCs w:val="28"/>
        </w:rPr>
      </w:pPr>
      <w:r w:rsidRPr="00DC4B64">
        <w:rPr>
          <w:rFonts w:ascii="Times New Roman" w:hAnsi="Times New Roman" w:cs="Times New Roman"/>
          <w:sz w:val="28"/>
          <w:szCs w:val="28"/>
        </w:rPr>
        <w:t>1. Thông tin về giá trị năng lượng phải được biểu thị</w:t>
      </w:r>
      <w:r w:rsidR="00E632D1" w:rsidRPr="00DC4B64">
        <w:rPr>
          <w:rFonts w:ascii="Times New Roman" w:hAnsi="Times New Roman" w:cs="Times New Roman"/>
          <w:sz w:val="28"/>
          <w:szCs w:val="28"/>
        </w:rPr>
        <w:t xml:space="preserve"> theo k</w:t>
      </w:r>
      <w:r w:rsidRPr="00DC4B64">
        <w:rPr>
          <w:rFonts w:ascii="Times New Roman" w:hAnsi="Times New Roman" w:cs="Times New Roman"/>
          <w:sz w:val="28"/>
          <w:szCs w:val="28"/>
        </w:rPr>
        <w:t>i-lô-ca-lo (kcal)</w:t>
      </w:r>
      <w:r w:rsidR="00AB2576">
        <w:rPr>
          <w:rFonts w:ascii="Times New Roman" w:hAnsi="Times New Roman" w:cs="Times New Roman"/>
          <w:sz w:val="28"/>
          <w:szCs w:val="28"/>
        </w:rPr>
        <w:t xml:space="preserve"> hoặc kJ</w:t>
      </w:r>
      <w:r w:rsidR="002A0F60" w:rsidRPr="00DC4B64">
        <w:rPr>
          <w:rFonts w:ascii="Times New Roman" w:hAnsi="Times New Roman" w:cs="Times New Roman"/>
          <w:sz w:val="28"/>
          <w:szCs w:val="28"/>
        </w:rPr>
        <w:t>.</w:t>
      </w:r>
      <w:r w:rsidRPr="00DC4B64">
        <w:rPr>
          <w:rFonts w:ascii="Times New Roman" w:hAnsi="Times New Roman" w:cs="Times New Roman"/>
          <w:sz w:val="28"/>
          <w:szCs w:val="28"/>
        </w:rPr>
        <w:t xml:space="preserve"> </w:t>
      </w:r>
      <w:r w:rsidR="002A0F60" w:rsidRPr="00DC4B64">
        <w:rPr>
          <w:rFonts w:ascii="Times New Roman" w:hAnsi="Times New Roman" w:cs="Times New Roman"/>
          <w:sz w:val="28"/>
          <w:szCs w:val="28"/>
        </w:rPr>
        <w:t>T</w:t>
      </w:r>
      <w:r w:rsidRPr="00DC4B64">
        <w:rPr>
          <w:rFonts w:ascii="Times New Roman" w:hAnsi="Times New Roman" w:cs="Times New Roman"/>
          <w:sz w:val="28"/>
          <w:szCs w:val="28"/>
        </w:rPr>
        <w:t xml:space="preserve">hông tin về hàm lượng </w:t>
      </w:r>
      <w:r w:rsidR="002A0F60" w:rsidRPr="00DC4B64">
        <w:rPr>
          <w:rFonts w:ascii="Times New Roman" w:hAnsi="Times New Roman" w:cs="Times New Roman"/>
          <w:sz w:val="28"/>
          <w:szCs w:val="28"/>
        </w:rPr>
        <w:t>chất đạm</w:t>
      </w:r>
      <w:r w:rsidRPr="00DC4B64">
        <w:rPr>
          <w:rFonts w:ascii="Times New Roman" w:hAnsi="Times New Roman" w:cs="Times New Roman"/>
          <w:sz w:val="28"/>
          <w:szCs w:val="28"/>
        </w:rPr>
        <w:t>, cacbohydrate, đường</w:t>
      </w:r>
      <w:r w:rsidR="002A0F60" w:rsidRPr="00DC4B64">
        <w:rPr>
          <w:rFonts w:ascii="Times New Roman" w:hAnsi="Times New Roman" w:cs="Times New Roman"/>
          <w:sz w:val="28"/>
          <w:szCs w:val="28"/>
        </w:rPr>
        <w:t xml:space="preserve"> tổng số</w:t>
      </w:r>
      <w:r w:rsidRPr="00DC4B64">
        <w:rPr>
          <w:rFonts w:ascii="Times New Roman" w:hAnsi="Times New Roman" w:cs="Times New Roman"/>
          <w:sz w:val="28"/>
          <w:szCs w:val="28"/>
        </w:rPr>
        <w:t>, chất béo, chất béo bão hòa phải được biểu thị bằng số gam (g); thông tin về hàm lượng natri phải được biểu thị bằng miligam (mg) tính trên 100</w:t>
      </w:r>
      <w:r w:rsidR="001B286C" w:rsidRPr="00DC4B64">
        <w:rPr>
          <w:rFonts w:ascii="Times New Roman" w:hAnsi="Times New Roman" w:cs="Times New Roman"/>
          <w:sz w:val="28"/>
          <w:szCs w:val="28"/>
        </w:rPr>
        <w:t xml:space="preserve"> </w:t>
      </w:r>
      <w:r w:rsidRPr="00DC4B64">
        <w:rPr>
          <w:rFonts w:ascii="Times New Roman" w:hAnsi="Times New Roman" w:cs="Times New Roman"/>
          <w:sz w:val="28"/>
          <w:szCs w:val="28"/>
        </w:rPr>
        <w:t>g hoặc 100</w:t>
      </w:r>
      <w:r w:rsidR="001B286C" w:rsidRPr="00DC4B64">
        <w:rPr>
          <w:rFonts w:ascii="Times New Roman" w:hAnsi="Times New Roman" w:cs="Times New Roman"/>
          <w:sz w:val="28"/>
          <w:szCs w:val="28"/>
        </w:rPr>
        <w:t xml:space="preserve"> </w:t>
      </w:r>
      <w:r w:rsidRPr="00DC4B64">
        <w:rPr>
          <w:rFonts w:ascii="Times New Roman" w:hAnsi="Times New Roman" w:cs="Times New Roman"/>
          <w:sz w:val="28"/>
          <w:szCs w:val="28"/>
        </w:rPr>
        <w:t xml:space="preserve">ml thực phẩm và biểu thị theo phần trăm (%) giá trị dinh dưỡng tham chiếu </w:t>
      </w:r>
      <w:r w:rsidR="009929BF" w:rsidRPr="00DC4B64">
        <w:rPr>
          <w:rFonts w:ascii="Times New Roman" w:hAnsi="Times New Roman" w:cs="Times New Roman"/>
          <w:sz w:val="28"/>
          <w:szCs w:val="28"/>
        </w:rPr>
        <w:t>theo hướng dẫn</w:t>
      </w:r>
      <w:r w:rsidRPr="00DC4B64">
        <w:rPr>
          <w:rFonts w:ascii="Times New Roman" w:hAnsi="Times New Roman" w:cs="Times New Roman"/>
          <w:sz w:val="28"/>
          <w:szCs w:val="28"/>
        </w:rPr>
        <w:t xml:space="preserve"> tại </w:t>
      </w:r>
      <w:r w:rsidRPr="00DC4B64">
        <w:rPr>
          <w:rFonts w:ascii="Times New Roman" w:hAnsi="Times New Roman" w:cs="Times New Roman"/>
          <w:sz w:val="28"/>
          <w:szCs w:val="28"/>
        </w:rPr>
        <w:lastRenderedPageBreak/>
        <w:t xml:space="preserve">Phụ lục I </w:t>
      </w:r>
      <w:r w:rsidR="009929BF" w:rsidRPr="00DC4B64">
        <w:rPr>
          <w:rFonts w:ascii="Times New Roman" w:hAnsi="Times New Roman" w:cs="Times New Roman"/>
          <w:sz w:val="28"/>
          <w:szCs w:val="28"/>
        </w:rPr>
        <w:t xml:space="preserve">ban hành </w:t>
      </w:r>
      <w:r w:rsidRPr="00DC4B64">
        <w:rPr>
          <w:rFonts w:ascii="Times New Roman" w:hAnsi="Times New Roman" w:cs="Times New Roman"/>
          <w:sz w:val="28"/>
          <w:szCs w:val="28"/>
        </w:rPr>
        <w:t xml:space="preserve">kèm theo Thông tư này. Trường hợp thực phẩm được đóng gói gồm nhiều phần ăn thì </w:t>
      </w:r>
      <w:r w:rsidR="009929BF" w:rsidRPr="00DC4B64">
        <w:rPr>
          <w:rFonts w:ascii="Times New Roman" w:hAnsi="Times New Roman" w:cs="Times New Roman"/>
          <w:sz w:val="28"/>
          <w:szCs w:val="28"/>
        </w:rPr>
        <w:t>có thể</w:t>
      </w:r>
      <w:r w:rsidRPr="00DC4B64">
        <w:rPr>
          <w:rFonts w:ascii="Times New Roman" w:hAnsi="Times New Roman" w:cs="Times New Roman"/>
          <w:sz w:val="28"/>
          <w:szCs w:val="28"/>
        </w:rPr>
        <w:t xml:space="preserve"> ghi theo mỗi phần ăn.</w:t>
      </w:r>
    </w:p>
    <w:p w14:paraId="0D25E3FC" w14:textId="27739E8D" w:rsidR="00C376D0" w:rsidRPr="00DC4B64" w:rsidRDefault="00501DD0" w:rsidP="00D214FC">
      <w:pPr>
        <w:spacing w:after="0" w:line="400" w:lineRule="exact"/>
        <w:ind w:firstLine="720"/>
        <w:jc w:val="both"/>
        <w:outlineLvl w:val="0"/>
        <w:rPr>
          <w:rFonts w:ascii="Times New Roman" w:hAnsi="Times New Roman" w:cs="Times New Roman"/>
          <w:sz w:val="28"/>
          <w:szCs w:val="28"/>
        </w:rPr>
      </w:pPr>
      <w:r w:rsidRPr="00DC4B64">
        <w:rPr>
          <w:rFonts w:ascii="Times New Roman" w:hAnsi="Times New Roman" w:cs="Times New Roman"/>
          <w:sz w:val="28"/>
          <w:szCs w:val="28"/>
        </w:rPr>
        <w:t>2</w:t>
      </w:r>
      <w:r w:rsidR="00DD354E" w:rsidRPr="00DC4B64">
        <w:rPr>
          <w:rFonts w:ascii="Times New Roman" w:hAnsi="Times New Roman" w:cs="Times New Roman"/>
          <w:sz w:val="28"/>
          <w:szCs w:val="28"/>
        </w:rPr>
        <w:t xml:space="preserve">. </w:t>
      </w:r>
      <w:r w:rsidRPr="00DC4B64">
        <w:rPr>
          <w:rFonts w:ascii="Times New Roman" w:hAnsi="Times New Roman" w:cs="Times New Roman"/>
          <w:sz w:val="28"/>
          <w:szCs w:val="28"/>
        </w:rPr>
        <w:t>Giá trị</w:t>
      </w:r>
      <w:r w:rsidR="00DD354E" w:rsidRPr="00DC4B64">
        <w:rPr>
          <w:rFonts w:ascii="Times New Roman" w:hAnsi="Times New Roman" w:cs="Times New Roman"/>
          <w:sz w:val="28"/>
          <w:szCs w:val="28"/>
        </w:rPr>
        <w:t xml:space="preserve"> dinh dưỡng </w:t>
      </w:r>
      <w:r w:rsidRPr="00DC4B64">
        <w:rPr>
          <w:rFonts w:ascii="Times New Roman" w:hAnsi="Times New Roman" w:cs="Times New Roman"/>
          <w:sz w:val="28"/>
          <w:szCs w:val="28"/>
        </w:rPr>
        <w:t xml:space="preserve">của các thành phần dinh dưỡng </w:t>
      </w:r>
      <w:r w:rsidR="00DD354E" w:rsidRPr="00DC4B64">
        <w:rPr>
          <w:rFonts w:ascii="Times New Roman" w:hAnsi="Times New Roman" w:cs="Times New Roman"/>
          <w:sz w:val="28"/>
          <w:szCs w:val="28"/>
        </w:rPr>
        <w:t xml:space="preserve">quy định tại Điều </w:t>
      </w:r>
      <w:r w:rsidR="0054773A" w:rsidRPr="00DC4B64">
        <w:rPr>
          <w:rFonts w:ascii="Times New Roman" w:hAnsi="Times New Roman" w:cs="Times New Roman"/>
          <w:sz w:val="28"/>
          <w:szCs w:val="28"/>
        </w:rPr>
        <w:t>5</w:t>
      </w:r>
      <w:r w:rsidR="00DD354E" w:rsidRPr="00DC4B64">
        <w:rPr>
          <w:rFonts w:ascii="Times New Roman" w:hAnsi="Times New Roman" w:cs="Times New Roman"/>
          <w:sz w:val="28"/>
          <w:szCs w:val="28"/>
        </w:rPr>
        <w:t xml:space="preserve"> Thông tư này phải được thể hiện bằng số</w:t>
      </w:r>
      <w:r w:rsidR="009929BF" w:rsidRPr="00DC4B64">
        <w:rPr>
          <w:rFonts w:ascii="Times New Roman" w:hAnsi="Times New Roman" w:cs="Times New Roman"/>
          <w:sz w:val="28"/>
          <w:szCs w:val="28"/>
        </w:rPr>
        <w:t>, đầy đủ thông tin</w:t>
      </w:r>
      <w:r w:rsidRPr="00DC4B64">
        <w:rPr>
          <w:rFonts w:ascii="Times New Roman" w:hAnsi="Times New Roman" w:cs="Times New Roman"/>
          <w:sz w:val="28"/>
          <w:szCs w:val="28"/>
        </w:rPr>
        <w:t xml:space="preserve"> theo </w:t>
      </w:r>
      <w:r w:rsidR="009929BF" w:rsidRPr="00DC4B64">
        <w:rPr>
          <w:rFonts w:ascii="Times New Roman" w:hAnsi="Times New Roman" w:cs="Times New Roman"/>
          <w:sz w:val="28"/>
          <w:szCs w:val="28"/>
        </w:rPr>
        <w:t xml:space="preserve">hướng dẫn </w:t>
      </w:r>
      <w:r w:rsidRPr="00DC4B64">
        <w:rPr>
          <w:rFonts w:ascii="Times New Roman" w:hAnsi="Times New Roman" w:cs="Times New Roman"/>
          <w:sz w:val="28"/>
          <w:szCs w:val="28"/>
        </w:rPr>
        <w:t>tại Phụ lục II ban hành kèm theo Thông tư này</w:t>
      </w:r>
      <w:r w:rsidR="008E682C" w:rsidRPr="00DC4B64">
        <w:rPr>
          <w:rFonts w:ascii="Times New Roman" w:hAnsi="Times New Roman" w:cs="Times New Roman"/>
          <w:sz w:val="28"/>
          <w:szCs w:val="28"/>
        </w:rPr>
        <w:t xml:space="preserve">. </w:t>
      </w:r>
    </w:p>
    <w:p w14:paraId="7525444C" w14:textId="2397C632" w:rsidR="00906C5C" w:rsidRPr="00DC4B64" w:rsidRDefault="004868F1" w:rsidP="00D214FC">
      <w:pPr>
        <w:spacing w:after="0" w:line="400" w:lineRule="exact"/>
        <w:ind w:firstLine="720"/>
        <w:jc w:val="both"/>
        <w:rPr>
          <w:rFonts w:ascii="Times New Roman" w:hAnsi="Times New Roman" w:cs="Times New Roman"/>
          <w:sz w:val="28"/>
          <w:szCs w:val="28"/>
        </w:rPr>
      </w:pPr>
      <w:r w:rsidRPr="00DC4B64">
        <w:rPr>
          <w:rFonts w:ascii="Times New Roman" w:hAnsi="Times New Roman" w:cs="Times New Roman"/>
          <w:sz w:val="28"/>
          <w:szCs w:val="28"/>
        </w:rPr>
        <w:t>3.</w:t>
      </w:r>
      <w:r w:rsidR="00906C5C" w:rsidRPr="00DC4B64">
        <w:rPr>
          <w:rFonts w:ascii="Times New Roman" w:hAnsi="Times New Roman" w:cs="Times New Roman"/>
          <w:sz w:val="28"/>
          <w:szCs w:val="28"/>
        </w:rPr>
        <w:t xml:space="preserve"> Đối với một số loại thực phẩm không chứa thành phần dinh dưỡng quy định tại Điều </w:t>
      </w:r>
      <w:r w:rsidRPr="00DC4B64">
        <w:rPr>
          <w:rFonts w:ascii="Times New Roman" w:hAnsi="Times New Roman" w:cs="Times New Roman"/>
          <w:sz w:val="28"/>
          <w:szCs w:val="28"/>
        </w:rPr>
        <w:t>5</w:t>
      </w:r>
      <w:r w:rsidR="00906C5C" w:rsidRPr="00DC4B64">
        <w:rPr>
          <w:rFonts w:ascii="Times New Roman" w:hAnsi="Times New Roman" w:cs="Times New Roman"/>
          <w:sz w:val="28"/>
          <w:szCs w:val="28"/>
        </w:rPr>
        <w:t xml:space="preserve"> Thông tư này hoặc </w:t>
      </w:r>
      <w:r w:rsidRPr="00DC4B64">
        <w:rPr>
          <w:rFonts w:ascii="Times New Roman" w:hAnsi="Times New Roman" w:cs="Times New Roman"/>
          <w:sz w:val="28"/>
          <w:szCs w:val="28"/>
        </w:rPr>
        <w:t xml:space="preserve">có chứa thành phần dinh dưỡng quy định tại Điều 5 Thông tư này nhưng </w:t>
      </w:r>
      <w:r w:rsidR="00906C5C" w:rsidRPr="00DC4B64">
        <w:rPr>
          <w:rFonts w:ascii="Times New Roman" w:hAnsi="Times New Roman" w:cs="Times New Roman"/>
          <w:sz w:val="28"/>
          <w:szCs w:val="28"/>
        </w:rPr>
        <w:t xml:space="preserve">giá trị dinh dưỡng </w:t>
      </w:r>
      <w:r w:rsidRPr="00DC4B64">
        <w:rPr>
          <w:rFonts w:ascii="Times New Roman" w:hAnsi="Times New Roman" w:cs="Times New Roman"/>
          <w:sz w:val="28"/>
          <w:szCs w:val="28"/>
        </w:rPr>
        <w:t xml:space="preserve">của thành phần đó </w:t>
      </w:r>
      <w:r w:rsidR="00906C5C" w:rsidRPr="00DC4B64">
        <w:rPr>
          <w:rFonts w:ascii="Times New Roman" w:hAnsi="Times New Roman" w:cs="Times New Roman"/>
          <w:sz w:val="28"/>
          <w:szCs w:val="28"/>
        </w:rPr>
        <w:t xml:space="preserve">nhỏ hơn </w:t>
      </w:r>
      <w:r w:rsidR="00AA49D5" w:rsidRPr="00DC4B64">
        <w:rPr>
          <w:rFonts w:ascii="Times New Roman" w:hAnsi="Times New Roman" w:cs="Times New Roman"/>
          <w:sz w:val="28"/>
          <w:szCs w:val="28"/>
        </w:rPr>
        <w:t xml:space="preserve">giá trị theo hướng dẫn tại Phụ lục III ban hành kèm theo Thông tư này </w:t>
      </w:r>
      <w:r w:rsidR="00906C5C" w:rsidRPr="00DC4B64">
        <w:rPr>
          <w:rFonts w:ascii="Times New Roman" w:hAnsi="Times New Roman" w:cs="Times New Roman"/>
          <w:sz w:val="28"/>
          <w:szCs w:val="28"/>
        </w:rPr>
        <w:t>thì không bắt buộc ghi thành phần dinh dưỡng đó trên nhãn thực phẩm.</w:t>
      </w:r>
    </w:p>
    <w:p w14:paraId="097DA493" w14:textId="77777777" w:rsidR="002C6313" w:rsidRPr="00DC4B64" w:rsidRDefault="002C6313" w:rsidP="00D214FC">
      <w:pPr>
        <w:spacing w:after="0" w:line="400" w:lineRule="exact"/>
        <w:ind w:firstLine="720"/>
        <w:jc w:val="both"/>
        <w:rPr>
          <w:rFonts w:ascii="Times New Roman" w:hAnsi="Times New Roman" w:cs="Times New Roman"/>
          <w:sz w:val="28"/>
          <w:szCs w:val="28"/>
        </w:rPr>
      </w:pPr>
    </w:p>
    <w:p w14:paraId="3B54E6D4" w14:textId="2582D14E" w:rsidR="00B72ADE" w:rsidRPr="00DC4B64" w:rsidRDefault="00B72ADE" w:rsidP="00D214FC">
      <w:pPr>
        <w:spacing w:after="0" w:line="400" w:lineRule="exact"/>
        <w:jc w:val="center"/>
        <w:outlineLvl w:val="0"/>
        <w:rPr>
          <w:rFonts w:ascii="Times New Roman" w:hAnsi="Times New Roman" w:cs="Times New Roman"/>
          <w:b/>
          <w:bCs/>
          <w:sz w:val="28"/>
          <w:szCs w:val="28"/>
        </w:rPr>
      </w:pPr>
      <w:r w:rsidRPr="00DC4B64">
        <w:rPr>
          <w:rFonts w:ascii="Times New Roman" w:hAnsi="Times New Roman" w:cs="Times New Roman"/>
          <w:b/>
          <w:bCs/>
          <w:sz w:val="28"/>
          <w:szCs w:val="28"/>
        </w:rPr>
        <w:t xml:space="preserve">CHƯƠNG </w:t>
      </w:r>
      <w:r w:rsidR="00F63A72" w:rsidRPr="00DC4B64">
        <w:rPr>
          <w:rFonts w:ascii="Times New Roman" w:hAnsi="Times New Roman" w:cs="Times New Roman"/>
          <w:b/>
          <w:bCs/>
          <w:sz w:val="28"/>
          <w:szCs w:val="28"/>
        </w:rPr>
        <w:t>III</w:t>
      </w:r>
    </w:p>
    <w:p w14:paraId="3A0DDF51" w14:textId="1F67D558" w:rsidR="00607C0B" w:rsidRPr="00DC4B64" w:rsidRDefault="001900BD" w:rsidP="00D214FC">
      <w:pPr>
        <w:spacing w:after="0" w:line="400" w:lineRule="exact"/>
        <w:jc w:val="center"/>
        <w:outlineLvl w:val="0"/>
        <w:rPr>
          <w:rFonts w:ascii="Times New Roman" w:hAnsi="Times New Roman" w:cs="Times New Roman"/>
          <w:b/>
          <w:bCs/>
          <w:sz w:val="28"/>
          <w:szCs w:val="28"/>
        </w:rPr>
      </w:pPr>
      <w:r w:rsidRPr="00DC4B64">
        <w:rPr>
          <w:rFonts w:ascii="Times New Roman" w:hAnsi="Times New Roman" w:cs="Times New Roman"/>
          <w:b/>
          <w:bCs/>
          <w:sz w:val="28"/>
          <w:szCs w:val="28"/>
        </w:rPr>
        <w:t>ĐIỀU KHOẢN THI HÀNH</w:t>
      </w:r>
    </w:p>
    <w:p w14:paraId="7C7157A5" w14:textId="77777777" w:rsidR="00623DC6" w:rsidRPr="00DC4B64" w:rsidRDefault="00623DC6" w:rsidP="00D214FC">
      <w:pPr>
        <w:spacing w:after="0" w:line="400" w:lineRule="exact"/>
        <w:jc w:val="center"/>
        <w:outlineLvl w:val="0"/>
        <w:rPr>
          <w:rFonts w:ascii="Times New Roman" w:hAnsi="Times New Roman" w:cs="Times New Roman"/>
          <w:b/>
          <w:bCs/>
          <w:sz w:val="28"/>
          <w:szCs w:val="28"/>
        </w:rPr>
      </w:pPr>
    </w:p>
    <w:p w14:paraId="0F975CA7" w14:textId="3D73097A" w:rsidR="0047101F" w:rsidRPr="00DC4B64" w:rsidRDefault="00AF6C27" w:rsidP="00D214FC">
      <w:pPr>
        <w:spacing w:after="0" w:line="400" w:lineRule="exact"/>
        <w:jc w:val="both"/>
        <w:outlineLvl w:val="0"/>
        <w:rPr>
          <w:rFonts w:ascii="Times New Roman" w:hAnsi="Times New Roman" w:cs="Times New Roman"/>
          <w:b/>
          <w:sz w:val="28"/>
          <w:szCs w:val="28"/>
        </w:rPr>
      </w:pPr>
      <w:r w:rsidRPr="00DC4B64">
        <w:rPr>
          <w:rFonts w:ascii="Times New Roman" w:hAnsi="Times New Roman" w:cs="Times New Roman"/>
          <w:bCs/>
          <w:sz w:val="28"/>
          <w:szCs w:val="28"/>
        </w:rPr>
        <w:tab/>
      </w:r>
      <w:r w:rsidR="0047101F" w:rsidRPr="00DC4B64">
        <w:rPr>
          <w:rFonts w:ascii="Times New Roman" w:hAnsi="Times New Roman" w:cs="Times New Roman"/>
          <w:b/>
          <w:sz w:val="28"/>
          <w:szCs w:val="28"/>
        </w:rPr>
        <w:t xml:space="preserve">Điều </w:t>
      </w:r>
      <w:r w:rsidR="0054773A" w:rsidRPr="00DC4B64">
        <w:rPr>
          <w:rFonts w:ascii="Times New Roman" w:hAnsi="Times New Roman" w:cs="Times New Roman"/>
          <w:b/>
          <w:sz w:val="28"/>
          <w:szCs w:val="28"/>
        </w:rPr>
        <w:t>7</w:t>
      </w:r>
      <w:r w:rsidR="0047101F" w:rsidRPr="00DC4B64">
        <w:rPr>
          <w:rFonts w:ascii="Times New Roman" w:hAnsi="Times New Roman" w:cs="Times New Roman"/>
          <w:b/>
          <w:sz w:val="28"/>
          <w:szCs w:val="28"/>
        </w:rPr>
        <w:t>. Hiệu lực thi hành</w:t>
      </w:r>
    </w:p>
    <w:p w14:paraId="3CCA1B0E" w14:textId="347C7CB2" w:rsidR="0047101F" w:rsidRPr="00DC4B64" w:rsidRDefault="0047101F" w:rsidP="00D214FC">
      <w:pPr>
        <w:pStyle w:val="NormalWeb"/>
        <w:shd w:val="clear" w:color="auto" w:fill="FFFFFF"/>
        <w:spacing w:before="0" w:beforeAutospacing="0" w:after="0" w:afterAutospacing="0" w:line="400" w:lineRule="exact"/>
        <w:ind w:firstLine="720"/>
        <w:jc w:val="both"/>
        <w:rPr>
          <w:sz w:val="28"/>
          <w:szCs w:val="28"/>
        </w:rPr>
      </w:pPr>
      <w:r w:rsidRPr="00DC4B64">
        <w:rPr>
          <w:sz w:val="28"/>
          <w:szCs w:val="28"/>
          <w:lang w:val="vi-VN"/>
        </w:rPr>
        <w:t xml:space="preserve">Thông tư này có hiệu lực </w:t>
      </w:r>
      <w:r w:rsidR="00AF6C27" w:rsidRPr="00DC4B64">
        <w:rPr>
          <w:sz w:val="28"/>
          <w:szCs w:val="28"/>
        </w:rPr>
        <w:t xml:space="preserve">thi hành </w:t>
      </w:r>
      <w:r w:rsidRPr="00DC4B64">
        <w:rPr>
          <w:sz w:val="28"/>
          <w:szCs w:val="28"/>
          <w:lang w:val="vi-VN"/>
        </w:rPr>
        <w:t xml:space="preserve">kể từ ngày </w:t>
      </w:r>
      <w:r w:rsidR="00B72ADE" w:rsidRPr="00DC4B64">
        <w:rPr>
          <w:sz w:val="28"/>
          <w:szCs w:val="28"/>
        </w:rPr>
        <w:t xml:space="preserve">   </w:t>
      </w:r>
      <w:r w:rsidRPr="00DC4B64">
        <w:rPr>
          <w:sz w:val="28"/>
          <w:szCs w:val="28"/>
        </w:rPr>
        <w:t xml:space="preserve"> </w:t>
      </w:r>
      <w:r w:rsidRPr="00DC4B64">
        <w:rPr>
          <w:sz w:val="28"/>
          <w:szCs w:val="28"/>
          <w:lang w:val="vi-VN"/>
        </w:rPr>
        <w:t>tháng</w:t>
      </w:r>
      <w:r w:rsidRPr="00DC4B64">
        <w:rPr>
          <w:sz w:val="28"/>
          <w:szCs w:val="28"/>
        </w:rPr>
        <w:t xml:space="preserve"> </w:t>
      </w:r>
      <w:r w:rsidR="00F951DC" w:rsidRPr="00DC4B64">
        <w:rPr>
          <w:sz w:val="28"/>
          <w:szCs w:val="28"/>
        </w:rPr>
        <w:t xml:space="preserve">   </w:t>
      </w:r>
      <w:r w:rsidRPr="00DC4B64">
        <w:rPr>
          <w:sz w:val="28"/>
          <w:szCs w:val="28"/>
        </w:rPr>
        <w:t xml:space="preserve"> </w:t>
      </w:r>
      <w:r w:rsidRPr="00DC4B64">
        <w:rPr>
          <w:sz w:val="28"/>
          <w:szCs w:val="28"/>
          <w:lang w:val="vi-VN"/>
        </w:rPr>
        <w:t>năm 20</w:t>
      </w:r>
      <w:r w:rsidRPr="00DC4B64">
        <w:rPr>
          <w:sz w:val="28"/>
          <w:szCs w:val="28"/>
        </w:rPr>
        <w:t>2</w:t>
      </w:r>
      <w:r w:rsidR="00B72ADE" w:rsidRPr="00DC4B64">
        <w:rPr>
          <w:sz w:val="28"/>
          <w:szCs w:val="28"/>
        </w:rPr>
        <w:t>2</w:t>
      </w:r>
      <w:r w:rsidRPr="00DC4B64">
        <w:rPr>
          <w:sz w:val="28"/>
          <w:szCs w:val="28"/>
          <w:lang w:val="vi-VN"/>
        </w:rPr>
        <w:t>.</w:t>
      </w:r>
      <w:r w:rsidRPr="00DC4B64">
        <w:rPr>
          <w:sz w:val="28"/>
          <w:szCs w:val="28"/>
        </w:rPr>
        <w:t xml:space="preserve"> </w:t>
      </w:r>
    </w:p>
    <w:p w14:paraId="583B1DAB" w14:textId="293D2856" w:rsidR="0047101F" w:rsidRPr="00DC4B64" w:rsidRDefault="0047101F" w:rsidP="00D214FC">
      <w:pPr>
        <w:spacing w:after="0" w:line="400" w:lineRule="exact"/>
        <w:ind w:firstLine="720"/>
        <w:jc w:val="both"/>
        <w:outlineLvl w:val="0"/>
        <w:rPr>
          <w:rFonts w:ascii="Times New Roman" w:hAnsi="Times New Roman" w:cs="Times New Roman"/>
          <w:b/>
          <w:sz w:val="28"/>
          <w:szCs w:val="28"/>
        </w:rPr>
      </w:pPr>
      <w:r w:rsidRPr="00DC4B64">
        <w:rPr>
          <w:rFonts w:ascii="Times New Roman" w:hAnsi="Times New Roman" w:cs="Times New Roman"/>
          <w:b/>
          <w:sz w:val="28"/>
          <w:szCs w:val="28"/>
        </w:rPr>
        <w:t xml:space="preserve">Điều </w:t>
      </w:r>
      <w:r w:rsidR="0054773A" w:rsidRPr="00DC4B64">
        <w:rPr>
          <w:rFonts w:ascii="Times New Roman" w:hAnsi="Times New Roman" w:cs="Times New Roman"/>
          <w:b/>
          <w:sz w:val="28"/>
          <w:szCs w:val="28"/>
        </w:rPr>
        <w:t>8</w:t>
      </w:r>
      <w:r w:rsidRPr="00DC4B64">
        <w:rPr>
          <w:rFonts w:ascii="Times New Roman" w:hAnsi="Times New Roman" w:cs="Times New Roman"/>
          <w:b/>
          <w:sz w:val="28"/>
          <w:szCs w:val="28"/>
        </w:rPr>
        <w:t>. Lộ trình thực hiện</w:t>
      </w:r>
    </w:p>
    <w:p w14:paraId="763BAB7B" w14:textId="7EF41EAA" w:rsidR="00B72ADE" w:rsidRDefault="00383BB9" w:rsidP="00D214FC">
      <w:pPr>
        <w:spacing w:after="0" w:line="400" w:lineRule="exact"/>
        <w:ind w:firstLine="720"/>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0217A5" w:rsidRPr="00DC4B64">
        <w:rPr>
          <w:rFonts w:ascii="Times New Roman" w:hAnsi="Times New Roman" w:cs="Times New Roman"/>
          <w:sz w:val="28"/>
          <w:szCs w:val="28"/>
          <w:shd w:val="clear" w:color="auto" w:fill="FFFFFF"/>
        </w:rPr>
        <w:t xml:space="preserve">Chậm nhất đến ngày </w:t>
      </w:r>
      <w:r w:rsidR="00F85F7D">
        <w:rPr>
          <w:rFonts w:ascii="Times New Roman" w:hAnsi="Times New Roman" w:cs="Times New Roman"/>
          <w:sz w:val="28"/>
          <w:szCs w:val="28"/>
          <w:shd w:val="clear" w:color="auto" w:fill="FFFFFF"/>
        </w:rPr>
        <w:t>0</w:t>
      </w:r>
      <w:r w:rsidR="000217A5" w:rsidRPr="00DC4B64">
        <w:rPr>
          <w:rFonts w:ascii="Times New Roman" w:hAnsi="Times New Roman" w:cs="Times New Roman"/>
          <w:sz w:val="28"/>
          <w:szCs w:val="28"/>
          <w:shd w:val="clear" w:color="auto" w:fill="FFFFFF"/>
        </w:rPr>
        <w:t xml:space="preserve">1 tháng </w:t>
      </w:r>
      <w:r w:rsidR="00F85F7D">
        <w:rPr>
          <w:rFonts w:ascii="Times New Roman" w:hAnsi="Times New Roman" w:cs="Times New Roman"/>
          <w:sz w:val="28"/>
          <w:szCs w:val="28"/>
          <w:shd w:val="clear" w:color="auto" w:fill="FFFFFF"/>
        </w:rPr>
        <w:t>01</w:t>
      </w:r>
      <w:r w:rsidR="000217A5" w:rsidRPr="00DC4B64">
        <w:rPr>
          <w:rFonts w:ascii="Times New Roman" w:hAnsi="Times New Roman" w:cs="Times New Roman"/>
          <w:sz w:val="28"/>
          <w:szCs w:val="28"/>
          <w:shd w:val="clear" w:color="auto" w:fill="FFFFFF"/>
        </w:rPr>
        <w:t xml:space="preserve"> năm 202</w:t>
      </w:r>
      <w:r w:rsidR="00F85F7D">
        <w:rPr>
          <w:rFonts w:ascii="Times New Roman" w:hAnsi="Times New Roman" w:cs="Times New Roman"/>
          <w:sz w:val="28"/>
          <w:szCs w:val="28"/>
          <w:shd w:val="clear" w:color="auto" w:fill="FFFFFF"/>
        </w:rPr>
        <w:t>4</w:t>
      </w:r>
      <w:r w:rsidR="000217A5" w:rsidRPr="00DC4B64">
        <w:rPr>
          <w:rFonts w:ascii="Times New Roman" w:hAnsi="Times New Roman" w:cs="Times New Roman"/>
          <w:sz w:val="28"/>
          <w:szCs w:val="28"/>
          <w:shd w:val="clear" w:color="auto" w:fill="FFFFFF"/>
        </w:rPr>
        <w:t xml:space="preserve">, </w:t>
      </w:r>
      <w:r w:rsidR="002A0F60" w:rsidRPr="00DC4B64">
        <w:rPr>
          <w:rFonts w:ascii="Times New Roman" w:hAnsi="Times New Roman" w:cs="Times New Roman"/>
          <w:sz w:val="28"/>
          <w:szCs w:val="28"/>
          <w:shd w:val="clear" w:color="auto" w:fill="FFFFFF"/>
        </w:rPr>
        <w:t>thực phẩm được</w:t>
      </w:r>
      <w:r w:rsidR="000217A5" w:rsidRPr="00DC4B64">
        <w:rPr>
          <w:rFonts w:ascii="Times New Roman" w:hAnsi="Times New Roman" w:cs="Times New Roman"/>
          <w:sz w:val="28"/>
          <w:szCs w:val="28"/>
          <w:shd w:val="clear" w:color="auto" w:fill="FFFFFF"/>
        </w:rPr>
        <w:t xml:space="preserve"> sản xuất, </w:t>
      </w:r>
      <w:r w:rsidR="008272AC" w:rsidRPr="00DC4B64">
        <w:rPr>
          <w:rFonts w:ascii="Times New Roman" w:hAnsi="Times New Roman" w:cs="Times New Roman"/>
          <w:sz w:val="28"/>
          <w:szCs w:val="28"/>
          <w:shd w:val="clear" w:color="auto" w:fill="FFFFFF"/>
        </w:rPr>
        <w:t xml:space="preserve">nhập khẩu, </w:t>
      </w:r>
      <w:r w:rsidR="001B34B2" w:rsidRPr="00DC4B64">
        <w:rPr>
          <w:rFonts w:ascii="Times New Roman" w:hAnsi="Times New Roman" w:cs="Times New Roman"/>
          <w:sz w:val="28"/>
          <w:szCs w:val="28"/>
          <w:shd w:val="clear" w:color="auto" w:fill="FFFFFF"/>
        </w:rPr>
        <w:t>kinh doanh</w:t>
      </w:r>
      <w:r w:rsidR="008272AC" w:rsidRPr="00DC4B64">
        <w:rPr>
          <w:rFonts w:ascii="Times New Roman" w:hAnsi="Times New Roman" w:cs="Times New Roman"/>
          <w:sz w:val="28"/>
          <w:szCs w:val="28"/>
          <w:shd w:val="clear" w:color="auto" w:fill="FFFFFF"/>
        </w:rPr>
        <w:t xml:space="preserve"> </w:t>
      </w:r>
      <w:r w:rsidR="00BD7CF1" w:rsidRPr="00DC4B64">
        <w:rPr>
          <w:rFonts w:ascii="Times New Roman" w:hAnsi="Times New Roman" w:cs="Times New Roman"/>
          <w:sz w:val="28"/>
          <w:szCs w:val="28"/>
          <w:shd w:val="clear" w:color="auto" w:fill="FFFFFF"/>
        </w:rPr>
        <w:t>lưu thông</w:t>
      </w:r>
      <w:r w:rsidR="000217A5" w:rsidRPr="00DC4B64">
        <w:rPr>
          <w:rFonts w:ascii="Times New Roman" w:hAnsi="Times New Roman" w:cs="Times New Roman"/>
          <w:sz w:val="28"/>
          <w:szCs w:val="28"/>
          <w:shd w:val="clear" w:color="auto" w:fill="FFFFFF"/>
        </w:rPr>
        <w:t xml:space="preserve"> tại</w:t>
      </w:r>
      <w:r w:rsidR="00BD7CF1" w:rsidRPr="00DC4B64">
        <w:rPr>
          <w:rFonts w:ascii="Times New Roman" w:hAnsi="Times New Roman" w:cs="Times New Roman"/>
          <w:sz w:val="28"/>
          <w:szCs w:val="28"/>
          <w:shd w:val="clear" w:color="auto" w:fill="FFFFFF"/>
        </w:rPr>
        <w:t xml:space="preserve"> </w:t>
      </w:r>
      <w:r w:rsidR="000217A5" w:rsidRPr="00DC4B64">
        <w:rPr>
          <w:rFonts w:ascii="Times New Roman" w:hAnsi="Times New Roman" w:cs="Times New Roman"/>
          <w:sz w:val="28"/>
          <w:szCs w:val="28"/>
          <w:shd w:val="clear" w:color="auto" w:fill="FFFFFF"/>
        </w:rPr>
        <w:t xml:space="preserve">Việt Nam phải thực hiện </w:t>
      </w:r>
      <w:r w:rsidR="008272AC" w:rsidRPr="00DC4B64">
        <w:rPr>
          <w:rFonts w:ascii="Times New Roman" w:hAnsi="Times New Roman" w:cs="Times New Roman"/>
          <w:sz w:val="28"/>
          <w:szCs w:val="28"/>
          <w:shd w:val="clear" w:color="auto" w:fill="FFFFFF"/>
        </w:rPr>
        <w:t xml:space="preserve">việc </w:t>
      </w:r>
      <w:r w:rsidR="00DD354E" w:rsidRPr="00DC4B64">
        <w:rPr>
          <w:rFonts w:ascii="Times New Roman" w:hAnsi="Times New Roman" w:cs="Times New Roman"/>
          <w:sz w:val="28"/>
          <w:szCs w:val="28"/>
          <w:shd w:val="clear" w:color="auto" w:fill="FFFFFF"/>
        </w:rPr>
        <w:t xml:space="preserve">ghi nhãn </w:t>
      </w:r>
      <w:r>
        <w:rPr>
          <w:rFonts w:ascii="Times New Roman" w:hAnsi="Times New Roman" w:cs="Times New Roman"/>
          <w:sz w:val="28"/>
          <w:szCs w:val="28"/>
          <w:shd w:val="clear" w:color="auto" w:fill="FFFFFF"/>
        </w:rPr>
        <w:t xml:space="preserve">dinh dưỡng thực phẩm theo quy định tại </w:t>
      </w:r>
      <w:r w:rsidR="001B34B2" w:rsidRPr="00DC4B64">
        <w:rPr>
          <w:rFonts w:ascii="Times New Roman" w:hAnsi="Times New Roman" w:cs="Times New Roman"/>
          <w:sz w:val="28"/>
          <w:szCs w:val="28"/>
          <w:shd w:val="clear" w:color="auto" w:fill="FFFFFF"/>
        </w:rPr>
        <w:t>Thông tư này.</w:t>
      </w:r>
    </w:p>
    <w:p w14:paraId="4C6A74FA" w14:textId="094B4BD1" w:rsidR="00383BB9" w:rsidRPr="00DC4B64" w:rsidRDefault="00383BB9" w:rsidP="00D214FC">
      <w:pPr>
        <w:spacing w:after="0" w:line="400" w:lineRule="exact"/>
        <w:ind w:firstLine="720"/>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F85F7D">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rPr>
        <w:t xml:space="preserve">hậm nhất </w:t>
      </w:r>
      <w:r w:rsidRPr="00DC4B64">
        <w:rPr>
          <w:rFonts w:ascii="Times New Roman" w:hAnsi="Times New Roman" w:cs="Times New Roman"/>
          <w:sz w:val="28"/>
          <w:szCs w:val="28"/>
          <w:shd w:val="clear" w:color="auto" w:fill="FFFFFF"/>
        </w:rPr>
        <w:t xml:space="preserve">đến ngày </w:t>
      </w:r>
      <w:r w:rsidR="00F85F7D">
        <w:rPr>
          <w:rFonts w:ascii="Times New Roman" w:hAnsi="Times New Roman" w:cs="Times New Roman"/>
          <w:sz w:val="28"/>
          <w:szCs w:val="28"/>
          <w:shd w:val="clear" w:color="auto" w:fill="FFFFFF"/>
        </w:rPr>
        <w:t>0</w:t>
      </w:r>
      <w:r w:rsidRPr="00DC4B64">
        <w:rPr>
          <w:rFonts w:ascii="Times New Roman" w:hAnsi="Times New Roman" w:cs="Times New Roman"/>
          <w:sz w:val="28"/>
          <w:szCs w:val="28"/>
          <w:shd w:val="clear" w:color="auto" w:fill="FFFFFF"/>
        </w:rPr>
        <w:t xml:space="preserve">1 tháng </w:t>
      </w:r>
      <w:r w:rsidR="00F85F7D">
        <w:rPr>
          <w:rFonts w:ascii="Times New Roman" w:hAnsi="Times New Roman" w:cs="Times New Roman"/>
          <w:sz w:val="28"/>
          <w:szCs w:val="28"/>
          <w:shd w:val="clear" w:color="auto" w:fill="FFFFFF"/>
        </w:rPr>
        <w:t>01</w:t>
      </w:r>
      <w:r w:rsidRPr="00DC4B64">
        <w:rPr>
          <w:rFonts w:ascii="Times New Roman" w:hAnsi="Times New Roman" w:cs="Times New Roman"/>
          <w:sz w:val="28"/>
          <w:szCs w:val="28"/>
          <w:shd w:val="clear" w:color="auto" w:fill="FFFFFF"/>
        </w:rPr>
        <w:t xml:space="preserve"> năm 202</w:t>
      </w:r>
      <w:r w:rsidR="00F85F7D">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w:t>
      </w:r>
      <w:r w:rsidR="00F85F7D">
        <w:rPr>
          <w:rFonts w:ascii="Times New Roman" w:hAnsi="Times New Roman" w:cs="Times New Roman"/>
          <w:sz w:val="28"/>
          <w:szCs w:val="28"/>
          <w:shd w:val="clear" w:color="auto" w:fill="FFFFFF"/>
        </w:rPr>
        <w:t>sản phẩm thực phẩm sản xuất theo phương pháp thủ công</w:t>
      </w:r>
      <w:r w:rsidR="00F85F7D" w:rsidRPr="00DC4B64">
        <w:rPr>
          <w:rFonts w:ascii="Times New Roman" w:hAnsi="Times New Roman" w:cs="Times New Roman"/>
          <w:sz w:val="28"/>
          <w:szCs w:val="28"/>
          <w:shd w:val="clear" w:color="auto" w:fill="FFFFFF"/>
        </w:rPr>
        <w:t xml:space="preserve"> </w:t>
      </w:r>
      <w:r w:rsidRPr="00DC4B64">
        <w:rPr>
          <w:rFonts w:ascii="Times New Roman" w:hAnsi="Times New Roman" w:cs="Times New Roman"/>
          <w:sz w:val="28"/>
          <w:szCs w:val="28"/>
          <w:shd w:val="clear" w:color="auto" w:fill="FFFFFF"/>
        </w:rPr>
        <w:t xml:space="preserve">phải thực hiện việc ghi nhãn </w:t>
      </w:r>
      <w:r>
        <w:rPr>
          <w:rFonts w:ascii="Times New Roman" w:hAnsi="Times New Roman" w:cs="Times New Roman"/>
          <w:sz w:val="28"/>
          <w:szCs w:val="28"/>
          <w:shd w:val="clear" w:color="auto" w:fill="FFFFFF"/>
        </w:rPr>
        <w:t xml:space="preserve">dinh dưỡng thực phẩm theo quy định tại </w:t>
      </w:r>
      <w:r w:rsidRPr="00DC4B64">
        <w:rPr>
          <w:rFonts w:ascii="Times New Roman" w:hAnsi="Times New Roman" w:cs="Times New Roman"/>
          <w:sz w:val="28"/>
          <w:szCs w:val="28"/>
          <w:shd w:val="clear" w:color="auto" w:fill="FFFFFF"/>
        </w:rPr>
        <w:t>Thông tư này</w:t>
      </w:r>
      <w:r>
        <w:rPr>
          <w:rFonts w:ascii="Times New Roman" w:hAnsi="Times New Roman" w:cs="Times New Roman"/>
          <w:sz w:val="28"/>
          <w:szCs w:val="28"/>
          <w:shd w:val="clear" w:color="auto" w:fill="FFFFFF"/>
        </w:rPr>
        <w:t>.</w:t>
      </w:r>
    </w:p>
    <w:p w14:paraId="0EC42408" w14:textId="0D07B7D9" w:rsidR="0047101F" w:rsidRPr="00DC4B64" w:rsidRDefault="0054773A" w:rsidP="00D214FC">
      <w:pPr>
        <w:spacing w:after="0" w:line="400" w:lineRule="exact"/>
        <w:ind w:firstLine="720"/>
        <w:jc w:val="both"/>
        <w:outlineLvl w:val="0"/>
        <w:rPr>
          <w:rFonts w:ascii="Times New Roman" w:hAnsi="Times New Roman" w:cs="Times New Roman"/>
          <w:b/>
          <w:sz w:val="28"/>
          <w:szCs w:val="28"/>
        </w:rPr>
      </w:pPr>
      <w:r w:rsidRPr="00DC4B64">
        <w:rPr>
          <w:rFonts w:ascii="Times New Roman" w:hAnsi="Times New Roman" w:cs="Times New Roman"/>
          <w:b/>
          <w:sz w:val="28"/>
          <w:szCs w:val="28"/>
          <w:shd w:val="clear" w:color="auto" w:fill="FFFFFF"/>
        </w:rPr>
        <w:t xml:space="preserve">Điều 9. </w:t>
      </w:r>
      <w:r w:rsidR="0047101F" w:rsidRPr="00DC4B64">
        <w:rPr>
          <w:rFonts w:ascii="Times New Roman" w:hAnsi="Times New Roman" w:cs="Times New Roman"/>
          <w:b/>
          <w:sz w:val="28"/>
          <w:szCs w:val="28"/>
        </w:rPr>
        <w:t>Điều khoản tham chiếu</w:t>
      </w:r>
    </w:p>
    <w:p w14:paraId="41D30A33" w14:textId="56F31377" w:rsidR="0047101F" w:rsidRPr="00DC4B64" w:rsidRDefault="0047101F" w:rsidP="00D214FC">
      <w:pPr>
        <w:spacing w:after="0" w:line="400" w:lineRule="exact"/>
        <w:ind w:firstLine="720"/>
        <w:jc w:val="both"/>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t>T</w:t>
      </w:r>
      <w:r w:rsidRPr="00DC4B64">
        <w:rPr>
          <w:rFonts w:ascii="Times New Roman" w:hAnsi="Times New Roman" w:cs="Times New Roman"/>
          <w:sz w:val="28"/>
          <w:szCs w:val="28"/>
          <w:shd w:val="clear" w:color="auto" w:fill="FFFFFF"/>
          <w:lang w:val="vi-VN"/>
        </w:rPr>
        <w:t>rường hợp các văn bản tham chi</w:t>
      </w:r>
      <w:r w:rsidRPr="00DC4B64">
        <w:rPr>
          <w:rFonts w:ascii="Times New Roman" w:hAnsi="Times New Roman" w:cs="Times New Roman"/>
          <w:sz w:val="28"/>
          <w:szCs w:val="28"/>
          <w:shd w:val="clear" w:color="auto" w:fill="FFFFFF"/>
        </w:rPr>
        <w:t>ế</w:t>
      </w:r>
      <w:r w:rsidRPr="00DC4B64">
        <w:rPr>
          <w:rFonts w:ascii="Times New Roman" w:hAnsi="Times New Roman" w:cs="Times New Roman"/>
          <w:sz w:val="28"/>
          <w:szCs w:val="28"/>
          <w:shd w:val="clear" w:color="auto" w:fill="FFFFFF"/>
          <w:lang w:val="vi-VN"/>
        </w:rPr>
        <w:t>u trong Thông tư này được thay th</w:t>
      </w:r>
      <w:r w:rsidRPr="00DC4B64">
        <w:rPr>
          <w:rFonts w:ascii="Times New Roman" w:hAnsi="Times New Roman" w:cs="Times New Roman"/>
          <w:sz w:val="28"/>
          <w:szCs w:val="28"/>
          <w:shd w:val="clear" w:color="auto" w:fill="FFFFFF"/>
        </w:rPr>
        <w:t>ế </w:t>
      </w:r>
      <w:r w:rsidRPr="00DC4B64">
        <w:rPr>
          <w:rFonts w:ascii="Times New Roman" w:hAnsi="Times New Roman" w:cs="Times New Roman"/>
          <w:sz w:val="28"/>
          <w:szCs w:val="28"/>
          <w:shd w:val="clear" w:color="auto" w:fill="FFFFFF"/>
          <w:lang w:val="vi-VN"/>
        </w:rPr>
        <w:t>hoặc sửa đổi, bổ sung thì áp dụng theo văn bản thay thế hoặc văn bả</w:t>
      </w:r>
      <w:r w:rsidRPr="00DC4B64">
        <w:rPr>
          <w:rFonts w:ascii="Times New Roman" w:hAnsi="Times New Roman" w:cs="Times New Roman"/>
          <w:sz w:val="28"/>
          <w:szCs w:val="28"/>
          <w:shd w:val="clear" w:color="auto" w:fill="FFFFFF"/>
        </w:rPr>
        <w:t>n </w:t>
      </w:r>
      <w:r w:rsidRPr="00DC4B64">
        <w:rPr>
          <w:rFonts w:ascii="Times New Roman" w:hAnsi="Times New Roman" w:cs="Times New Roman"/>
          <w:sz w:val="28"/>
          <w:szCs w:val="28"/>
          <w:shd w:val="clear" w:color="auto" w:fill="FFFFFF"/>
          <w:lang w:val="vi-VN"/>
        </w:rPr>
        <w:t>đã được sửa đổi, bổ sung.</w:t>
      </w:r>
    </w:p>
    <w:p w14:paraId="5A9C75EB" w14:textId="268CB48C" w:rsidR="004823E4" w:rsidRPr="00DC4B64" w:rsidRDefault="004823E4" w:rsidP="00D214FC">
      <w:pPr>
        <w:spacing w:after="0" w:line="400" w:lineRule="exact"/>
        <w:ind w:firstLine="720"/>
        <w:jc w:val="both"/>
        <w:outlineLvl w:val="0"/>
        <w:rPr>
          <w:rFonts w:ascii="Times New Roman" w:hAnsi="Times New Roman" w:cs="Times New Roman"/>
          <w:b/>
          <w:sz w:val="28"/>
          <w:szCs w:val="28"/>
        </w:rPr>
      </w:pPr>
      <w:r w:rsidRPr="00DC4B64">
        <w:rPr>
          <w:rFonts w:ascii="Times New Roman" w:hAnsi="Times New Roman" w:cs="Times New Roman"/>
          <w:b/>
          <w:sz w:val="28"/>
          <w:szCs w:val="28"/>
        </w:rPr>
        <w:t xml:space="preserve">Điều </w:t>
      </w:r>
      <w:r w:rsidR="0071092E" w:rsidRPr="00DC4B64">
        <w:rPr>
          <w:rFonts w:ascii="Times New Roman" w:hAnsi="Times New Roman" w:cs="Times New Roman"/>
          <w:b/>
          <w:sz w:val="28"/>
          <w:szCs w:val="28"/>
        </w:rPr>
        <w:t>1</w:t>
      </w:r>
      <w:r w:rsidR="00F85F7D">
        <w:rPr>
          <w:rFonts w:ascii="Times New Roman" w:hAnsi="Times New Roman" w:cs="Times New Roman"/>
          <w:b/>
          <w:sz w:val="28"/>
          <w:szCs w:val="28"/>
        </w:rPr>
        <w:t>0</w:t>
      </w:r>
      <w:r w:rsidRPr="00DC4B64">
        <w:rPr>
          <w:rFonts w:ascii="Times New Roman" w:hAnsi="Times New Roman" w:cs="Times New Roman"/>
          <w:b/>
          <w:sz w:val="28"/>
          <w:szCs w:val="28"/>
        </w:rPr>
        <w:t xml:space="preserve">. </w:t>
      </w:r>
      <w:r w:rsidR="002A0F60" w:rsidRPr="00DC4B64">
        <w:rPr>
          <w:rFonts w:ascii="Times New Roman" w:hAnsi="Times New Roman" w:cs="Times New Roman"/>
          <w:b/>
          <w:sz w:val="28"/>
          <w:szCs w:val="28"/>
        </w:rPr>
        <w:t>Tổ chức thực hiện</w:t>
      </w:r>
    </w:p>
    <w:p w14:paraId="1F44A4BB" w14:textId="27936EFE" w:rsidR="00113A1F" w:rsidRPr="00DC4B64" w:rsidRDefault="00113A1F" w:rsidP="00D214FC">
      <w:pPr>
        <w:spacing w:after="0" w:line="400" w:lineRule="exact"/>
        <w:ind w:firstLine="720"/>
        <w:jc w:val="both"/>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t>1. Cục An toàn thực phẩm</w:t>
      </w:r>
      <w:r w:rsidR="00094A35" w:rsidRPr="00DC4B64">
        <w:rPr>
          <w:rFonts w:ascii="Times New Roman" w:hAnsi="Times New Roman" w:cs="Times New Roman"/>
          <w:sz w:val="28"/>
          <w:szCs w:val="28"/>
          <w:shd w:val="clear" w:color="auto" w:fill="FFFFFF"/>
        </w:rPr>
        <w:t xml:space="preserve"> chủ trì phối hợp với Cục Y tế dự phòng, Vụ Pháp chế và các đơn vị liên quan</w:t>
      </w:r>
      <w:r w:rsidRPr="00DC4B64">
        <w:rPr>
          <w:rFonts w:ascii="Times New Roman" w:hAnsi="Times New Roman" w:cs="Times New Roman"/>
          <w:sz w:val="28"/>
          <w:szCs w:val="28"/>
          <w:shd w:val="clear" w:color="auto" w:fill="FFFFFF"/>
        </w:rPr>
        <w:t xml:space="preserve"> </w:t>
      </w:r>
      <w:r w:rsidR="00094A35" w:rsidRPr="00DC4B64">
        <w:rPr>
          <w:rFonts w:ascii="Times New Roman" w:hAnsi="Times New Roman" w:cs="Times New Roman"/>
          <w:sz w:val="28"/>
          <w:szCs w:val="28"/>
          <w:shd w:val="clear" w:color="auto" w:fill="FFFFFF"/>
        </w:rPr>
        <w:t xml:space="preserve">có </w:t>
      </w:r>
      <w:r w:rsidR="001C5EDC" w:rsidRPr="00DC4B64">
        <w:rPr>
          <w:rFonts w:ascii="Times New Roman" w:hAnsi="Times New Roman" w:cs="Times New Roman"/>
          <w:sz w:val="28"/>
          <w:szCs w:val="28"/>
          <w:shd w:val="clear" w:color="auto" w:fill="FFFFFF"/>
        </w:rPr>
        <w:t>trách nhiệ</w:t>
      </w:r>
      <w:r w:rsidR="00094A35" w:rsidRPr="00DC4B64">
        <w:rPr>
          <w:rFonts w:ascii="Times New Roman" w:hAnsi="Times New Roman" w:cs="Times New Roman"/>
          <w:sz w:val="28"/>
          <w:szCs w:val="28"/>
          <w:shd w:val="clear" w:color="auto" w:fill="FFFFFF"/>
        </w:rPr>
        <w:t>m</w:t>
      </w:r>
      <w:r w:rsidRPr="00DC4B64">
        <w:rPr>
          <w:rFonts w:ascii="Times New Roman" w:hAnsi="Times New Roman" w:cs="Times New Roman"/>
          <w:sz w:val="28"/>
          <w:szCs w:val="28"/>
          <w:shd w:val="clear" w:color="auto" w:fill="FFFFFF"/>
        </w:rPr>
        <w:t xml:space="preserve"> </w:t>
      </w:r>
      <w:r w:rsidR="002A0F60" w:rsidRPr="00DC4B64">
        <w:rPr>
          <w:rFonts w:ascii="Times New Roman" w:hAnsi="Times New Roman" w:cs="Times New Roman"/>
          <w:sz w:val="28"/>
          <w:szCs w:val="28"/>
          <w:shd w:val="clear" w:color="auto" w:fill="FFFFFF"/>
        </w:rPr>
        <w:t xml:space="preserve">tổ chức </w:t>
      </w:r>
      <w:r w:rsidRPr="00DC4B64">
        <w:rPr>
          <w:rFonts w:ascii="Times New Roman" w:hAnsi="Times New Roman" w:cs="Times New Roman"/>
          <w:sz w:val="28"/>
          <w:szCs w:val="28"/>
          <w:shd w:val="clear" w:color="auto" w:fill="FFFFFF"/>
        </w:rPr>
        <w:t>triển khai, hướng dẫn thực hiện Thông tư này.</w:t>
      </w:r>
    </w:p>
    <w:p w14:paraId="0C4877BA" w14:textId="32903AC6" w:rsidR="0024094F" w:rsidRPr="00DC4B64" w:rsidRDefault="0024094F" w:rsidP="00D214FC">
      <w:pPr>
        <w:spacing w:after="0" w:line="400" w:lineRule="exact"/>
        <w:ind w:firstLine="720"/>
        <w:jc w:val="both"/>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t>2. Viện Dinh dưỡng chịu trách nhiệm chuyên môn liên quan đến việc công bố và cập nhật các giá trị dinh dưỡng tham chiếu</w:t>
      </w:r>
      <w:r w:rsidR="002A0F60" w:rsidRPr="00DC4B64">
        <w:rPr>
          <w:rFonts w:ascii="Times New Roman" w:hAnsi="Times New Roman" w:cs="Times New Roman"/>
          <w:sz w:val="28"/>
          <w:szCs w:val="28"/>
          <w:shd w:val="clear" w:color="auto" w:fill="FFFFFF"/>
        </w:rPr>
        <w:t xml:space="preserve"> theo quy định</w:t>
      </w:r>
      <w:r w:rsidRPr="00DC4B64">
        <w:rPr>
          <w:rFonts w:ascii="Times New Roman" w:hAnsi="Times New Roman" w:cs="Times New Roman"/>
          <w:sz w:val="28"/>
          <w:szCs w:val="28"/>
          <w:shd w:val="clear" w:color="auto" w:fill="FFFFFF"/>
        </w:rPr>
        <w:t>.</w:t>
      </w:r>
    </w:p>
    <w:p w14:paraId="31CA242A" w14:textId="1C7799A2" w:rsidR="00473D4F" w:rsidRPr="00DC4B64" w:rsidRDefault="0024094F" w:rsidP="00D214FC">
      <w:pPr>
        <w:spacing w:after="0" w:line="400" w:lineRule="exact"/>
        <w:ind w:firstLine="720"/>
        <w:jc w:val="both"/>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lastRenderedPageBreak/>
        <w:t>3</w:t>
      </w:r>
      <w:r w:rsidR="001C5EDC" w:rsidRPr="00DC4B64">
        <w:rPr>
          <w:rFonts w:ascii="Times New Roman" w:hAnsi="Times New Roman" w:cs="Times New Roman"/>
          <w:sz w:val="28"/>
          <w:szCs w:val="28"/>
          <w:shd w:val="clear" w:color="auto" w:fill="FFFFFF"/>
        </w:rPr>
        <w:t xml:space="preserve">. </w:t>
      </w:r>
      <w:r w:rsidR="00473D4F" w:rsidRPr="00DC4B64">
        <w:rPr>
          <w:rFonts w:ascii="Times New Roman" w:hAnsi="Times New Roman" w:cs="Times New Roman"/>
          <w:sz w:val="28"/>
          <w:szCs w:val="28"/>
          <w:shd w:val="clear" w:color="auto" w:fill="FFFFFF"/>
        </w:rPr>
        <w:t xml:space="preserve">Bộ Công Thương, Bộ Nông nghiệp và Phát triển nông thôn </w:t>
      </w:r>
      <w:r w:rsidR="00094A35" w:rsidRPr="00DC4B64">
        <w:rPr>
          <w:rFonts w:ascii="Times New Roman" w:hAnsi="Times New Roman" w:cs="Times New Roman"/>
          <w:sz w:val="28"/>
          <w:szCs w:val="28"/>
          <w:shd w:val="clear" w:color="auto" w:fill="FFFFFF"/>
        </w:rPr>
        <w:t xml:space="preserve">tổ chức triển khai, hướng dẫn thực hiện Thông tư này đối với các nhóm thực phẩm </w:t>
      </w:r>
      <w:r w:rsidR="001C5EDC" w:rsidRPr="00DC4B64">
        <w:rPr>
          <w:rFonts w:ascii="Times New Roman" w:hAnsi="Times New Roman" w:cs="Times New Roman"/>
          <w:sz w:val="28"/>
          <w:szCs w:val="28"/>
          <w:shd w:val="clear" w:color="auto" w:fill="FFFFFF"/>
        </w:rPr>
        <w:t>thuộc thẩm quyền quản lý.</w:t>
      </w:r>
    </w:p>
    <w:p w14:paraId="7AE131E5" w14:textId="27EEC7AA" w:rsidR="00094A35" w:rsidRPr="00DC4B64" w:rsidRDefault="0024094F" w:rsidP="00D214FC">
      <w:pPr>
        <w:spacing w:after="0" w:line="400" w:lineRule="exact"/>
        <w:ind w:firstLine="720"/>
        <w:jc w:val="both"/>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t>4</w:t>
      </w:r>
      <w:r w:rsidR="00094A35" w:rsidRPr="00DC4B64">
        <w:rPr>
          <w:rFonts w:ascii="Times New Roman" w:hAnsi="Times New Roman" w:cs="Times New Roman"/>
          <w:sz w:val="28"/>
          <w:szCs w:val="28"/>
          <w:shd w:val="clear" w:color="auto" w:fill="FFFFFF"/>
        </w:rPr>
        <w:t xml:space="preserve">. Ủy ban nhân dân tỉnh, thành phố trực thuộc Trung ương </w:t>
      </w:r>
      <w:r w:rsidR="002A0F60" w:rsidRPr="00DC4B64">
        <w:rPr>
          <w:rFonts w:ascii="Times New Roman" w:hAnsi="Times New Roman" w:cs="Times New Roman"/>
          <w:sz w:val="28"/>
          <w:szCs w:val="28"/>
          <w:shd w:val="clear" w:color="auto" w:fill="FFFFFF"/>
        </w:rPr>
        <w:t xml:space="preserve">chỉ đạo việc tổ chức thực hiện </w:t>
      </w:r>
      <w:r w:rsidR="00094A35" w:rsidRPr="00DC4B64">
        <w:rPr>
          <w:rFonts w:ascii="Times New Roman" w:hAnsi="Times New Roman" w:cs="Times New Roman"/>
          <w:sz w:val="28"/>
          <w:szCs w:val="28"/>
          <w:shd w:val="clear" w:color="auto" w:fill="FFFFFF"/>
        </w:rPr>
        <w:t xml:space="preserve">Thông tư này </w:t>
      </w:r>
      <w:r w:rsidR="002A0F60" w:rsidRPr="00DC4B64">
        <w:rPr>
          <w:rFonts w:ascii="Times New Roman" w:hAnsi="Times New Roman" w:cs="Times New Roman"/>
          <w:sz w:val="28"/>
          <w:szCs w:val="28"/>
          <w:shd w:val="clear" w:color="auto" w:fill="FFFFFF"/>
        </w:rPr>
        <w:t>tại</w:t>
      </w:r>
      <w:r w:rsidR="00094A35" w:rsidRPr="00DC4B64">
        <w:rPr>
          <w:rFonts w:ascii="Times New Roman" w:hAnsi="Times New Roman" w:cs="Times New Roman"/>
          <w:sz w:val="28"/>
          <w:szCs w:val="28"/>
          <w:shd w:val="clear" w:color="auto" w:fill="FFFFFF"/>
        </w:rPr>
        <w:t xml:space="preserve"> địa phương.</w:t>
      </w:r>
    </w:p>
    <w:p w14:paraId="3A98B2B3" w14:textId="38290E03" w:rsidR="002A0F60" w:rsidRPr="00DC4B64" w:rsidRDefault="002A0F60" w:rsidP="00D214FC">
      <w:pPr>
        <w:spacing w:after="0" w:line="400" w:lineRule="exact"/>
        <w:ind w:firstLine="720"/>
        <w:jc w:val="both"/>
        <w:rPr>
          <w:rFonts w:ascii="Times New Roman" w:hAnsi="Times New Roman" w:cs="Times New Roman"/>
          <w:b/>
          <w:sz w:val="28"/>
          <w:szCs w:val="28"/>
          <w:shd w:val="clear" w:color="auto" w:fill="FFFFFF"/>
        </w:rPr>
      </w:pPr>
      <w:r w:rsidRPr="00DC4B64">
        <w:rPr>
          <w:rFonts w:ascii="Times New Roman" w:hAnsi="Times New Roman" w:cs="Times New Roman"/>
          <w:b/>
          <w:sz w:val="28"/>
          <w:szCs w:val="28"/>
          <w:shd w:val="clear" w:color="auto" w:fill="FFFFFF"/>
        </w:rPr>
        <w:t>Điều 12. Trách nhiệm thi hành</w:t>
      </w:r>
    </w:p>
    <w:p w14:paraId="3B0E371E" w14:textId="3671DC00" w:rsidR="00113A1F" w:rsidRPr="00DC4B64" w:rsidRDefault="00113A1F" w:rsidP="00D214FC">
      <w:pPr>
        <w:spacing w:after="0" w:line="400" w:lineRule="exact"/>
        <w:ind w:firstLine="720"/>
        <w:jc w:val="both"/>
        <w:rPr>
          <w:rFonts w:ascii="Times New Roman" w:hAnsi="Times New Roman" w:cs="Times New Roman"/>
          <w:sz w:val="28"/>
          <w:szCs w:val="28"/>
          <w:shd w:val="clear" w:color="auto" w:fill="FFFFFF"/>
        </w:rPr>
      </w:pPr>
      <w:r w:rsidRPr="00DC4B64">
        <w:rPr>
          <w:rFonts w:ascii="Times New Roman" w:hAnsi="Times New Roman" w:cs="Times New Roman"/>
          <w:sz w:val="28"/>
          <w:szCs w:val="28"/>
          <w:shd w:val="clear" w:color="auto" w:fill="FFFFFF"/>
        </w:rPr>
        <w:t>Thủ trưởng các đơn vị thuộc</w:t>
      </w:r>
      <w:r w:rsidR="00027AD5" w:rsidRPr="00DC4B64">
        <w:rPr>
          <w:rFonts w:ascii="Times New Roman" w:hAnsi="Times New Roman" w:cs="Times New Roman"/>
          <w:sz w:val="28"/>
          <w:szCs w:val="28"/>
          <w:shd w:val="clear" w:color="auto" w:fill="FFFFFF"/>
        </w:rPr>
        <w:t>, trực thuộc</w:t>
      </w:r>
      <w:r w:rsidR="00461D54" w:rsidRPr="00DC4B64">
        <w:rPr>
          <w:rFonts w:ascii="Times New Roman" w:hAnsi="Times New Roman" w:cs="Times New Roman"/>
          <w:sz w:val="28"/>
          <w:szCs w:val="28"/>
          <w:shd w:val="clear" w:color="auto" w:fill="FFFFFF"/>
        </w:rPr>
        <w:t xml:space="preserve"> </w:t>
      </w:r>
      <w:r w:rsidRPr="00DC4B64">
        <w:rPr>
          <w:rFonts w:ascii="Times New Roman" w:hAnsi="Times New Roman" w:cs="Times New Roman"/>
          <w:sz w:val="28"/>
          <w:szCs w:val="28"/>
          <w:shd w:val="clear" w:color="auto" w:fill="FFFFFF"/>
        </w:rPr>
        <w:t xml:space="preserve">Bộ Y tế </w:t>
      </w:r>
      <w:r w:rsidR="00461D54" w:rsidRPr="00DC4B64">
        <w:rPr>
          <w:rFonts w:ascii="Times New Roman" w:hAnsi="Times New Roman" w:cs="Times New Roman"/>
          <w:sz w:val="28"/>
          <w:szCs w:val="28"/>
          <w:shd w:val="clear" w:color="auto" w:fill="FFFFFF"/>
        </w:rPr>
        <w:t xml:space="preserve">và </w:t>
      </w:r>
      <w:r w:rsidR="00094A35" w:rsidRPr="00DC4B64">
        <w:rPr>
          <w:rFonts w:ascii="Times New Roman" w:hAnsi="Times New Roman" w:cs="Times New Roman"/>
          <w:sz w:val="28"/>
          <w:szCs w:val="28"/>
          <w:shd w:val="clear" w:color="auto" w:fill="FFFFFF"/>
        </w:rPr>
        <w:t xml:space="preserve">cơ quan, </w:t>
      </w:r>
      <w:r w:rsidR="00461D54" w:rsidRPr="00DC4B64">
        <w:rPr>
          <w:rFonts w:ascii="Times New Roman" w:hAnsi="Times New Roman" w:cs="Times New Roman"/>
          <w:sz w:val="28"/>
          <w:szCs w:val="28"/>
          <w:shd w:val="clear" w:color="auto" w:fill="FFFFFF"/>
        </w:rPr>
        <w:t>tổ chức, cá nhân có liên quan chịu trách nhiệm thi hành Thông tư này.</w:t>
      </w:r>
    </w:p>
    <w:p w14:paraId="78050D2F" w14:textId="77777777" w:rsidR="000D057E" w:rsidRPr="00DC4B64" w:rsidRDefault="000D057E" w:rsidP="00D214FC">
      <w:pPr>
        <w:spacing w:after="0" w:line="400" w:lineRule="exact"/>
        <w:ind w:firstLine="720"/>
        <w:jc w:val="both"/>
        <w:rPr>
          <w:rFonts w:ascii="Times New Roman" w:hAnsi="Times New Roman" w:cs="Times New Roman"/>
          <w:sz w:val="28"/>
          <w:szCs w:val="28"/>
          <w:shd w:val="clear" w:color="auto" w:fill="FFFFFF"/>
        </w:rPr>
      </w:pPr>
    </w:p>
    <w:p w14:paraId="307CBE41" w14:textId="43EC11A7" w:rsidR="0047101F" w:rsidRPr="00DC4B64" w:rsidRDefault="00E632D1" w:rsidP="00D214FC">
      <w:pPr>
        <w:pStyle w:val="NormalWeb"/>
        <w:shd w:val="clear" w:color="auto" w:fill="FFFFFF"/>
        <w:spacing w:before="0" w:beforeAutospacing="0" w:after="0" w:afterAutospacing="0" w:line="400" w:lineRule="exact"/>
        <w:ind w:firstLine="720"/>
        <w:jc w:val="both"/>
        <w:rPr>
          <w:sz w:val="28"/>
          <w:szCs w:val="28"/>
        </w:rPr>
      </w:pPr>
      <w:r w:rsidRPr="00DC4B64">
        <w:rPr>
          <w:sz w:val="28"/>
          <w:szCs w:val="28"/>
          <w:lang w:val="vi-VN"/>
        </w:rPr>
        <w:t xml:space="preserve">Trong quá trình thực hiện </w:t>
      </w:r>
      <w:r w:rsidR="0047101F" w:rsidRPr="00DC4B64">
        <w:rPr>
          <w:sz w:val="28"/>
          <w:szCs w:val="28"/>
          <w:lang w:val="vi-VN"/>
        </w:rPr>
        <w:t>có khó khăn</w:t>
      </w:r>
      <w:r w:rsidRPr="00DC4B64">
        <w:rPr>
          <w:sz w:val="28"/>
          <w:szCs w:val="28"/>
          <w:lang w:val="vi-VN"/>
        </w:rPr>
        <w:t xml:space="preserve">, vướng mắc, </w:t>
      </w:r>
      <w:r w:rsidR="0047101F" w:rsidRPr="00DC4B64">
        <w:rPr>
          <w:sz w:val="28"/>
          <w:szCs w:val="28"/>
          <w:lang w:val="vi-VN"/>
        </w:rPr>
        <w:t xml:space="preserve">cơ quan, tổ chức, cá nhân phản ánh về Bộ Y tế </w:t>
      </w:r>
      <w:r w:rsidR="00AF6C27" w:rsidRPr="00DC4B64">
        <w:rPr>
          <w:sz w:val="28"/>
          <w:szCs w:val="28"/>
        </w:rPr>
        <w:t xml:space="preserve">(Cục An toàn thực phẩm) </w:t>
      </w:r>
      <w:r w:rsidR="0047101F" w:rsidRPr="00DC4B64">
        <w:rPr>
          <w:sz w:val="28"/>
          <w:szCs w:val="28"/>
          <w:lang w:val="vi-VN"/>
        </w:rPr>
        <w:t>để x</w:t>
      </w:r>
      <w:r w:rsidR="0047101F" w:rsidRPr="00DC4B64">
        <w:rPr>
          <w:sz w:val="28"/>
          <w:szCs w:val="28"/>
        </w:rPr>
        <w:t>e</w:t>
      </w:r>
      <w:r w:rsidR="0047101F" w:rsidRPr="00DC4B64">
        <w:rPr>
          <w:sz w:val="28"/>
          <w:szCs w:val="28"/>
          <w:lang w:val="vi-VN"/>
        </w:rPr>
        <w:t>m x</w:t>
      </w:r>
      <w:r w:rsidR="0047101F" w:rsidRPr="00DC4B64">
        <w:rPr>
          <w:sz w:val="28"/>
          <w:szCs w:val="28"/>
        </w:rPr>
        <w:t>é</w:t>
      </w:r>
      <w:r w:rsidR="0047101F" w:rsidRPr="00DC4B64">
        <w:rPr>
          <w:sz w:val="28"/>
          <w:szCs w:val="28"/>
          <w:lang w:val="vi-VN"/>
        </w:rPr>
        <w:t>t, giải quyết./.</w:t>
      </w:r>
    </w:p>
    <w:p w14:paraId="3C9B991B" w14:textId="77777777" w:rsidR="0047101F" w:rsidRPr="00DC4B64" w:rsidRDefault="0047101F" w:rsidP="0047101F">
      <w:pPr>
        <w:spacing w:after="0" w:line="360" w:lineRule="exact"/>
        <w:ind w:firstLine="709"/>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3993"/>
      </w:tblGrid>
      <w:tr w:rsidR="0047101F" w:rsidRPr="00DC4B64" w14:paraId="1D0A9A1B" w14:textId="77777777" w:rsidTr="00267E7D">
        <w:tc>
          <w:tcPr>
            <w:tcW w:w="5211" w:type="dxa"/>
          </w:tcPr>
          <w:p w14:paraId="460BFADA" w14:textId="17D2B6F4" w:rsidR="001B286C" w:rsidRPr="00DC4B64" w:rsidRDefault="0047101F" w:rsidP="00D214FC">
            <w:pPr>
              <w:rPr>
                <w:rFonts w:ascii="Times New Roman" w:hAnsi="Times New Roman" w:cs="Times New Roman"/>
                <w:shd w:val="clear" w:color="auto" w:fill="FFFFFF"/>
                <w:lang w:val="vi-VN"/>
              </w:rPr>
            </w:pPr>
            <w:r w:rsidRPr="00DC4B64">
              <w:rPr>
                <w:rFonts w:ascii="Times New Roman" w:hAnsi="Times New Roman" w:cs="Times New Roman"/>
                <w:b/>
                <w:bCs/>
                <w:i/>
                <w:iCs/>
                <w:sz w:val="24"/>
                <w:shd w:val="clear" w:color="auto" w:fill="FFFFFF"/>
                <w:lang w:val="vi-VN"/>
              </w:rPr>
              <w:t>Nơi nhận:</w:t>
            </w:r>
            <w:r w:rsidRPr="00DC4B64">
              <w:rPr>
                <w:rFonts w:ascii="Times New Roman" w:hAnsi="Times New Roman" w:cs="Times New Roman"/>
                <w:b/>
                <w:bCs/>
                <w:i/>
                <w:iCs/>
                <w:shd w:val="clear" w:color="auto" w:fill="FFFFFF"/>
                <w:lang w:val="vi-VN"/>
              </w:rPr>
              <w:br/>
            </w:r>
            <w:r w:rsidRPr="00DC4B64">
              <w:rPr>
                <w:rFonts w:ascii="Times New Roman" w:hAnsi="Times New Roman" w:cs="Times New Roman"/>
                <w:shd w:val="clear" w:color="auto" w:fill="FFFFFF"/>
                <w:lang w:val="vi-VN"/>
              </w:rPr>
              <w:t xml:space="preserve">- Ủy ban </w:t>
            </w:r>
            <w:r w:rsidR="00F951DC" w:rsidRPr="00DC4B64">
              <w:rPr>
                <w:rFonts w:ascii="Times New Roman" w:hAnsi="Times New Roman" w:cs="Times New Roman"/>
                <w:shd w:val="clear" w:color="auto" w:fill="FFFFFF"/>
              </w:rPr>
              <w:t>xã hội của Quốc hội</w:t>
            </w:r>
            <w:r w:rsidRPr="00DC4B64">
              <w:rPr>
                <w:rFonts w:ascii="Times New Roman" w:hAnsi="Times New Roman" w:cs="Times New Roman"/>
                <w:shd w:val="clear" w:color="auto" w:fill="FFFFFF"/>
                <w:lang w:val="vi-VN"/>
              </w:rPr>
              <w:t>;</w:t>
            </w:r>
            <w:r w:rsidRPr="00DC4B64">
              <w:rPr>
                <w:rFonts w:ascii="Times New Roman" w:hAnsi="Times New Roman" w:cs="Times New Roman"/>
                <w:shd w:val="clear" w:color="auto" w:fill="FFFFFF"/>
                <w:lang w:val="vi-VN"/>
              </w:rPr>
              <w:br/>
              <w:t>- Các Bộ, cơ quan ngang Bộ, cơ quan thuộc CP;</w:t>
            </w:r>
            <w:r w:rsidRPr="00DC4B64">
              <w:rPr>
                <w:rFonts w:ascii="Times New Roman" w:hAnsi="Times New Roman" w:cs="Times New Roman"/>
                <w:shd w:val="clear" w:color="auto" w:fill="FFFFFF"/>
                <w:lang w:val="vi-VN"/>
              </w:rPr>
              <w:br/>
              <w:t>- Văn phòng Chính phủ (Công báo, </w:t>
            </w:r>
            <w:r w:rsidRPr="00DC4B64">
              <w:rPr>
                <w:rFonts w:ascii="Times New Roman" w:hAnsi="Times New Roman" w:cs="Times New Roman"/>
                <w:shd w:val="clear" w:color="auto" w:fill="FFFFFF"/>
              </w:rPr>
              <w:t>C</w:t>
            </w:r>
            <w:r w:rsidRPr="00DC4B64">
              <w:rPr>
                <w:rFonts w:ascii="Times New Roman" w:hAnsi="Times New Roman" w:cs="Times New Roman"/>
                <w:shd w:val="clear" w:color="auto" w:fill="FFFFFF"/>
                <w:lang w:val="vi-VN"/>
              </w:rPr>
              <w:t>ổng thông tin điện tử Chính phủ);</w:t>
            </w:r>
            <w:r w:rsidRPr="00DC4B64">
              <w:rPr>
                <w:rFonts w:ascii="Times New Roman" w:hAnsi="Times New Roman" w:cs="Times New Roman"/>
                <w:shd w:val="clear" w:color="auto" w:fill="FFFFFF"/>
                <w:lang w:val="vi-VN"/>
              </w:rPr>
              <w:br/>
              <w:t>- Bộ trưởng, các Thứ trưởng Bộ Y tế;</w:t>
            </w:r>
            <w:r w:rsidRPr="00DC4B64">
              <w:rPr>
                <w:rFonts w:ascii="Times New Roman" w:hAnsi="Times New Roman" w:cs="Times New Roman"/>
                <w:shd w:val="clear" w:color="auto" w:fill="FFFFFF"/>
                <w:lang w:val="vi-VN"/>
              </w:rPr>
              <w:br/>
              <w:t xml:space="preserve">- Các </w:t>
            </w:r>
            <w:r w:rsidR="00113A1F" w:rsidRPr="00DC4B64">
              <w:rPr>
                <w:rFonts w:ascii="Times New Roman" w:hAnsi="Times New Roman" w:cs="Times New Roman"/>
                <w:shd w:val="clear" w:color="auto" w:fill="FFFFFF"/>
              </w:rPr>
              <w:t>đơn vị thuộc, trực thuộc Bộ Y tế;</w:t>
            </w:r>
            <w:r w:rsidRPr="00DC4B64">
              <w:rPr>
                <w:rFonts w:ascii="Times New Roman" w:hAnsi="Times New Roman" w:cs="Times New Roman"/>
                <w:shd w:val="clear" w:color="auto" w:fill="FFFFFF"/>
                <w:lang w:val="vi-VN"/>
              </w:rPr>
              <w:br/>
              <w:t>- Y tế các Bộ, ngành;</w:t>
            </w:r>
          </w:p>
          <w:p w14:paraId="384D8450" w14:textId="09C16411" w:rsidR="0047101F" w:rsidRPr="00DC4B64" w:rsidRDefault="001B286C" w:rsidP="00D214FC">
            <w:pPr>
              <w:rPr>
                <w:rFonts w:ascii="Times New Roman" w:hAnsi="Times New Roman" w:cs="Times New Roman"/>
                <w:b/>
              </w:rPr>
            </w:pPr>
            <w:r w:rsidRPr="00DC4B64">
              <w:rPr>
                <w:rFonts w:ascii="Times New Roman" w:hAnsi="Times New Roman" w:cs="Times New Roman"/>
                <w:shd w:val="clear" w:color="auto" w:fill="FFFFFF"/>
              </w:rPr>
              <w:t>- Uỷ ban nhân dân tỉnh, thành phố trực thuộc TW;</w:t>
            </w:r>
            <w:r w:rsidR="0047101F" w:rsidRPr="00DC4B64">
              <w:rPr>
                <w:rFonts w:ascii="Times New Roman" w:hAnsi="Times New Roman" w:cs="Times New Roman"/>
                <w:shd w:val="clear" w:color="auto" w:fill="FFFFFF"/>
                <w:lang w:val="vi-VN"/>
              </w:rPr>
              <w:br/>
              <w:t>- S</w:t>
            </w:r>
            <w:r w:rsidR="0047101F" w:rsidRPr="00DC4B64">
              <w:rPr>
                <w:rFonts w:ascii="Times New Roman" w:hAnsi="Times New Roman" w:cs="Times New Roman"/>
                <w:shd w:val="clear" w:color="auto" w:fill="FFFFFF"/>
              </w:rPr>
              <w:t>ở </w:t>
            </w:r>
            <w:r w:rsidR="0047101F" w:rsidRPr="00DC4B64">
              <w:rPr>
                <w:rFonts w:ascii="Times New Roman" w:hAnsi="Times New Roman" w:cs="Times New Roman"/>
                <w:shd w:val="clear" w:color="auto" w:fill="FFFFFF"/>
                <w:lang w:val="vi-VN"/>
              </w:rPr>
              <w:t>Y tế t</w:t>
            </w:r>
            <w:r w:rsidR="0047101F" w:rsidRPr="00DC4B64">
              <w:rPr>
                <w:rFonts w:ascii="Times New Roman" w:hAnsi="Times New Roman" w:cs="Times New Roman"/>
                <w:shd w:val="clear" w:color="auto" w:fill="FFFFFF"/>
              </w:rPr>
              <w:t>ỉ</w:t>
            </w:r>
            <w:r w:rsidR="0047101F" w:rsidRPr="00DC4B64">
              <w:rPr>
                <w:rFonts w:ascii="Times New Roman" w:hAnsi="Times New Roman" w:cs="Times New Roman"/>
                <w:shd w:val="clear" w:color="auto" w:fill="FFFFFF"/>
                <w:lang w:val="vi-VN"/>
              </w:rPr>
              <w:t>nh, thành phố trực thuộc TW;</w:t>
            </w:r>
            <w:r w:rsidR="0047101F" w:rsidRPr="00DC4B64">
              <w:rPr>
                <w:rFonts w:ascii="Times New Roman" w:hAnsi="Times New Roman" w:cs="Times New Roman"/>
                <w:shd w:val="clear" w:color="auto" w:fill="FFFFFF"/>
                <w:lang w:val="vi-VN"/>
              </w:rPr>
              <w:br/>
              <w:t>- Cổng Thông tin điện tử Bộ Y tế;</w:t>
            </w:r>
            <w:r w:rsidR="0047101F" w:rsidRPr="00DC4B64">
              <w:rPr>
                <w:rFonts w:ascii="Times New Roman" w:hAnsi="Times New Roman" w:cs="Times New Roman"/>
                <w:shd w:val="clear" w:color="auto" w:fill="FFFFFF"/>
                <w:lang w:val="vi-VN"/>
              </w:rPr>
              <w:br/>
              <w:t>- Lưu: VT, PC (02b).</w:t>
            </w:r>
          </w:p>
        </w:tc>
        <w:tc>
          <w:tcPr>
            <w:tcW w:w="4077" w:type="dxa"/>
          </w:tcPr>
          <w:p w14:paraId="10D9D34C" w14:textId="77777777" w:rsidR="0047101F" w:rsidRPr="00DC4B64" w:rsidRDefault="0047101F" w:rsidP="00267E7D">
            <w:pPr>
              <w:spacing w:line="360" w:lineRule="exact"/>
              <w:jc w:val="center"/>
              <w:rPr>
                <w:rFonts w:ascii="Times New Roman" w:hAnsi="Times New Roman" w:cs="Times New Roman"/>
                <w:b/>
                <w:sz w:val="28"/>
                <w:szCs w:val="28"/>
              </w:rPr>
            </w:pPr>
            <w:r w:rsidRPr="00DC4B64">
              <w:rPr>
                <w:rFonts w:ascii="Times New Roman" w:hAnsi="Times New Roman" w:cs="Times New Roman"/>
                <w:b/>
                <w:sz w:val="28"/>
                <w:szCs w:val="28"/>
              </w:rPr>
              <w:t>BỘ TRƯỞNG</w:t>
            </w:r>
          </w:p>
          <w:p w14:paraId="0F8BC31C" w14:textId="77777777" w:rsidR="0047101F" w:rsidRPr="00DC4B64" w:rsidRDefault="0047101F" w:rsidP="00267E7D">
            <w:pPr>
              <w:spacing w:line="360" w:lineRule="exact"/>
              <w:jc w:val="center"/>
              <w:rPr>
                <w:rFonts w:ascii="Times New Roman" w:hAnsi="Times New Roman" w:cs="Times New Roman"/>
                <w:b/>
                <w:sz w:val="28"/>
                <w:szCs w:val="28"/>
              </w:rPr>
            </w:pPr>
          </w:p>
          <w:p w14:paraId="7FC8BAFF" w14:textId="77777777" w:rsidR="0047101F" w:rsidRPr="00DC4B64" w:rsidRDefault="0047101F" w:rsidP="00267E7D">
            <w:pPr>
              <w:spacing w:line="360" w:lineRule="exact"/>
              <w:jc w:val="center"/>
              <w:rPr>
                <w:rFonts w:ascii="Times New Roman" w:hAnsi="Times New Roman" w:cs="Times New Roman"/>
                <w:b/>
                <w:sz w:val="28"/>
                <w:szCs w:val="28"/>
              </w:rPr>
            </w:pPr>
          </w:p>
          <w:p w14:paraId="52BAC0D2" w14:textId="77777777" w:rsidR="0047101F" w:rsidRPr="00DC4B64" w:rsidRDefault="0047101F" w:rsidP="00267E7D">
            <w:pPr>
              <w:spacing w:line="360" w:lineRule="exact"/>
              <w:jc w:val="center"/>
              <w:rPr>
                <w:rFonts w:ascii="Times New Roman" w:hAnsi="Times New Roman" w:cs="Times New Roman"/>
                <w:b/>
                <w:sz w:val="28"/>
                <w:szCs w:val="28"/>
              </w:rPr>
            </w:pPr>
          </w:p>
          <w:p w14:paraId="61841F9D" w14:textId="1F61670F" w:rsidR="0047101F" w:rsidRPr="00DC4B64" w:rsidRDefault="0047101F" w:rsidP="00267E7D">
            <w:pPr>
              <w:spacing w:line="360" w:lineRule="exact"/>
              <w:jc w:val="center"/>
              <w:rPr>
                <w:rFonts w:ascii="Times New Roman" w:hAnsi="Times New Roman" w:cs="Times New Roman"/>
                <w:b/>
                <w:sz w:val="28"/>
                <w:szCs w:val="28"/>
              </w:rPr>
            </w:pPr>
          </w:p>
          <w:p w14:paraId="76BB6CAF" w14:textId="77777777" w:rsidR="00AF6C27" w:rsidRPr="00DC4B64" w:rsidRDefault="00AF6C27" w:rsidP="00267E7D">
            <w:pPr>
              <w:spacing w:line="360" w:lineRule="exact"/>
              <w:jc w:val="center"/>
              <w:rPr>
                <w:rFonts w:ascii="Times New Roman" w:hAnsi="Times New Roman" w:cs="Times New Roman"/>
                <w:b/>
                <w:sz w:val="28"/>
                <w:szCs w:val="28"/>
              </w:rPr>
            </w:pPr>
          </w:p>
          <w:p w14:paraId="24BDB662" w14:textId="77777777" w:rsidR="0047101F" w:rsidRPr="00DC4B64" w:rsidRDefault="0047101F" w:rsidP="00267E7D">
            <w:pPr>
              <w:spacing w:line="360" w:lineRule="exact"/>
              <w:jc w:val="center"/>
              <w:rPr>
                <w:rFonts w:ascii="Times New Roman" w:hAnsi="Times New Roman" w:cs="Times New Roman"/>
                <w:b/>
                <w:sz w:val="28"/>
                <w:szCs w:val="28"/>
              </w:rPr>
            </w:pPr>
            <w:r w:rsidRPr="00DC4B64">
              <w:rPr>
                <w:rFonts w:ascii="Times New Roman" w:hAnsi="Times New Roman" w:cs="Times New Roman"/>
                <w:b/>
                <w:sz w:val="28"/>
                <w:szCs w:val="28"/>
              </w:rPr>
              <w:t>Nguyễn Thanh Long</w:t>
            </w:r>
          </w:p>
        </w:tc>
      </w:tr>
    </w:tbl>
    <w:p w14:paraId="6F671876" w14:textId="77777777" w:rsidR="008B3D24" w:rsidRPr="00DC4B64" w:rsidRDefault="008B3D24" w:rsidP="003D3A15">
      <w:pPr>
        <w:spacing w:after="0" w:line="380" w:lineRule="exact"/>
        <w:jc w:val="center"/>
        <w:rPr>
          <w:rFonts w:ascii="Times New Roman" w:hAnsi="Times New Roman" w:cs="Times New Roman"/>
          <w:b/>
          <w:sz w:val="28"/>
          <w:szCs w:val="28"/>
        </w:rPr>
      </w:pPr>
    </w:p>
    <w:p w14:paraId="1D1E95CF" w14:textId="77777777" w:rsidR="002F30FB" w:rsidRPr="00DC4B64" w:rsidRDefault="002F30FB" w:rsidP="003D3A15">
      <w:pPr>
        <w:spacing w:after="0" w:line="380" w:lineRule="exact"/>
        <w:jc w:val="center"/>
        <w:rPr>
          <w:rFonts w:ascii="Times New Roman" w:hAnsi="Times New Roman" w:cs="Times New Roman"/>
          <w:b/>
          <w:sz w:val="28"/>
          <w:szCs w:val="28"/>
        </w:rPr>
      </w:pPr>
    </w:p>
    <w:p w14:paraId="16AF6D3E" w14:textId="77777777" w:rsidR="002F30FB" w:rsidRPr="00DC4B64" w:rsidRDefault="002F30FB" w:rsidP="003D3A15">
      <w:pPr>
        <w:spacing w:after="0" w:line="380" w:lineRule="exact"/>
        <w:jc w:val="center"/>
        <w:rPr>
          <w:rFonts w:ascii="Times New Roman" w:hAnsi="Times New Roman" w:cs="Times New Roman"/>
          <w:b/>
          <w:sz w:val="28"/>
          <w:szCs w:val="28"/>
        </w:rPr>
      </w:pPr>
    </w:p>
    <w:p w14:paraId="5D0D5FFF" w14:textId="4B9C3794" w:rsidR="002F30FB" w:rsidRPr="00DC4B64" w:rsidRDefault="002F30FB" w:rsidP="003D3A15">
      <w:pPr>
        <w:spacing w:after="0" w:line="380" w:lineRule="exact"/>
        <w:jc w:val="center"/>
        <w:rPr>
          <w:rFonts w:ascii="Times New Roman" w:hAnsi="Times New Roman" w:cs="Times New Roman"/>
          <w:b/>
          <w:sz w:val="28"/>
          <w:szCs w:val="28"/>
        </w:rPr>
      </w:pPr>
    </w:p>
    <w:p w14:paraId="430CFCFC" w14:textId="449F9371" w:rsidR="001C5EDC" w:rsidRPr="00DC4B64" w:rsidRDefault="001C5EDC" w:rsidP="003D3A15">
      <w:pPr>
        <w:spacing w:after="0" w:line="380" w:lineRule="exact"/>
        <w:jc w:val="center"/>
        <w:rPr>
          <w:rFonts w:ascii="Times New Roman" w:hAnsi="Times New Roman" w:cs="Times New Roman"/>
          <w:b/>
          <w:sz w:val="28"/>
          <w:szCs w:val="28"/>
        </w:rPr>
      </w:pPr>
    </w:p>
    <w:p w14:paraId="38E83D61" w14:textId="40877839" w:rsidR="001B286C" w:rsidRPr="00DC4B64" w:rsidRDefault="001B286C" w:rsidP="003D3A15">
      <w:pPr>
        <w:spacing w:after="0" w:line="380" w:lineRule="exact"/>
        <w:jc w:val="center"/>
        <w:rPr>
          <w:rFonts w:ascii="Times New Roman" w:hAnsi="Times New Roman" w:cs="Times New Roman"/>
          <w:b/>
          <w:sz w:val="28"/>
          <w:szCs w:val="28"/>
        </w:rPr>
      </w:pPr>
    </w:p>
    <w:p w14:paraId="281BEF36" w14:textId="52B4AF8D" w:rsidR="001B286C" w:rsidRPr="00DC4B64" w:rsidRDefault="001B286C" w:rsidP="003D3A15">
      <w:pPr>
        <w:spacing w:after="0" w:line="380" w:lineRule="exact"/>
        <w:jc w:val="center"/>
        <w:rPr>
          <w:rFonts w:ascii="Times New Roman" w:hAnsi="Times New Roman" w:cs="Times New Roman"/>
          <w:b/>
          <w:sz w:val="28"/>
          <w:szCs w:val="28"/>
        </w:rPr>
      </w:pPr>
    </w:p>
    <w:p w14:paraId="78BF9241" w14:textId="04C42C3A" w:rsidR="001B286C" w:rsidRPr="00DC4B64" w:rsidRDefault="001B286C" w:rsidP="003D3A15">
      <w:pPr>
        <w:spacing w:after="0" w:line="380" w:lineRule="exact"/>
        <w:jc w:val="center"/>
        <w:rPr>
          <w:rFonts w:ascii="Times New Roman" w:hAnsi="Times New Roman" w:cs="Times New Roman"/>
          <w:b/>
          <w:sz w:val="28"/>
          <w:szCs w:val="28"/>
        </w:rPr>
      </w:pPr>
    </w:p>
    <w:p w14:paraId="74E1675D" w14:textId="064740C4" w:rsidR="00C94EAA" w:rsidRPr="00DC4B64" w:rsidRDefault="00C94EAA" w:rsidP="003D3A15">
      <w:pPr>
        <w:spacing w:after="0" w:line="380" w:lineRule="exact"/>
        <w:jc w:val="center"/>
        <w:rPr>
          <w:rFonts w:ascii="Times New Roman" w:hAnsi="Times New Roman" w:cs="Times New Roman"/>
          <w:b/>
          <w:sz w:val="28"/>
          <w:szCs w:val="28"/>
        </w:rPr>
      </w:pPr>
    </w:p>
    <w:p w14:paraId="768C5AEB" w14:textId="0188E0A9" w:rsidR="00C94EAA" w:rsidRPr="00DC4B64" w:rsidRDefault="00C94EAA" w:rsidP="003D3A15">
      <w:pPr>
        <w:spacing w:after="0" w:line="380" w:lineRule="exact"/>
        <w:jc w:val="center"/>
        <w:rPr>
          <w:rFonts w:ascii="Times New Roman" w:hAnsi="Times New Roman" w:cs="Times New Roman"/>
          <w:b/>
          <w:sz w:val="28"/>
          <w:szCs w:val="28"/>
        </w:rPr>
      </w:pPr>
    </w:p>
    <w:p w14:paraId="7B1F6D76" w14:textId="7FB73F4D" w:rsidR="00C94EAA" w:rsidRPr="00DC4B64" w:rsidRDefault="00C94EAA" w:rsidP="003D3A15">
      <w:pPr>
        <w:spacing w:after="0" w:line="380" w:lineRule="exact"/>
        <w:jc w:val="center"/>
        <w:rPr>
          <w:rFonts w:ascii="Times New Roman" w:hAnsi="Times New Roman" w:cs="Times New Roman"/>
          <w:b/>
          <w:sz w:val="28"/>
          <w:szCs w:val="28"/>
        </w:rPr>
      </w:pPr>
    </w:p>
    <w:p w14:paraId="340466E2" w14:textId="0FF5E4DB" w:rsidR="00C94EAA" w:rsidRPr="00DC4B64" w:rsidRDefault="00C94EAA" w:rsidP="003D3A15">
      <w:pPr>
        <w:spacing w:after="0" w:line="380" w:lineRule="exact"/>
        <w:jc w:val="center"/>
        <w:rPr>
          <w:rFonts w:ascii="Times New Roman" w:hAnsi="Times New Roman" w:cs="Times New Roman"/>
          <w:b/>
          <w:sz w:val="28"/>
          <w:szCs w:val="28"/>
        </w:rPr>
      </w:pPr>
    </w:p>
    <w:p w14:paraId="67595D27" w14:textId="6A5798D4" w:rsidR="0033698C" w:rsidRPr="00DC4B64" w:rsidRDefault="0033698C" w:rsidP="003D3A15">
      <w:pPr>
        <w:spacing w:after="0" w:line="380" w:lineRule="exact"/>
        <w:jc w:val="center"/>
        <w:rPr>
          <w:rFonts w:ascii="Times New Roman" w:hAnsi="Times New Roman" w:cs="Times New Roman"/>
          <w:b/>
          <w:sz w:val="28"/>
          <w:szCs w:val="28"/>
        </w:rPr>
      </w:pPr>
    </w:p>
    <w:p w14:paraId="3D8ED9ED" w14:textId="2C4B3BEE" w:rsidR="0033698C" w:rsidRPr="00DC4B64" w:rsidRDefault="0033698C" w:rsidP="003D3A15">
      <w:pPr>
        <w:spacing w:after="0" w:line="380" w:lineRule="exact"/>
        <w:jc w:val="center"/>
        <w:rPr>
          <w:rFonts w:ascii="Times New Roman" w:hAnsi="Times New Roman" w:cs="Times New Roman"/>
          <w:b/>
          <w:sz w:val="28"/>
          <w:szCs w:val="28"/>
        </w:rPr>
      </w:pPr>
    </w:p>
    <w:p w14:paraId="5D46E357" w14:textId="038C5E32" w:rsidR="0033698C" w:rsidRPr="00DC4B64" w:rsidRDefault="0033698C" w:rsidP="003D3A15">
      <w:pPr>
        <w:spacing w:after="0" w:line="380" w:lineRule="exact"/>
        <w:jc w:val="center"/>
        <w:rPr>
          <w:rFonts w:ascii="Times New Roman" w:hAnsi="Times New Roman" w:cs="Times New Roman"/>
          <w:b/>
          <w:sz w:val="28"/>
          <w:szCs w:val="28"/>
        </w:rPr>
      </w:pPr>
    </w:p>
    <w:p w14:paraId="3B06529F" w14:textId="7C9C68E9" w:rsidR="0033698C" w:rsidRPr="00DC4B64" w:rsidRDefault="0033698C" w:rsidP="003D3A15">
      <w:pPr>
        <w:spacing w:after="0" w:line="380" w:lineRule="exact"/>
        <w:jc w:val="center"/>
        <w:rPr>
          <w:rFonts w:ascii="Times New Roman" w:hAnsi="Times New Roman" w:cs="Times New Roman"/>
          <w:b/>
          <w:sz w:val="28"/>
          <w:szCs w:val="28"/>
        </w:rPr>
      </w:pPr>
    </w:p>
    <w:p w14:paraId="1771B9F8" w14:textId="00F8145F" w:rsidR="0033698C" w:rsidRPr="00DC4B64" w:rsidRDefault="0033698C" w:rsidP="003D3A15">
      <w:pPr>
        <w:spacing w:after="0" w:line="380" w:lineRule="exact"/>
        <w:jc w:val="center"/>
        <w:rPr>
          <w:rFonts w:ascii="Times New Roman" w:hAnsi="Times New Roman" w:cs="Times New Roman"/>
          <w:b/>
          <w:sz w:val="28"/>
          <w:szCs w:val="28"/>
        </w:rPr>
      </w:pPr>
    </w:p>
    <w:p w14:paraId="1209A12A" w14:textId="1F0538C9" w:rsidR="0024094F" w:rsidRPr="00DC4B64" w:rsidRDefault="0024094F" w:rsidP="0024094F">
      <w:pPr>
        <w:spacing w:after="0" w:line="380" w:lineRule="exact"/>
        <w:jc w:val="center"/>
        <w:rPr>
          <w:rFonts w:ascii="Times New Roman" w:hAnsi="Times New Roman" w:cs="Times New Roman"/>
          <w:b/>
          <w:sz w:val="28"/>
          <w:szCs w:val="28"/>
        </w:rPr>
      </w:pPr>
      <w:r w:rsidRPr="00DC4B64">
        <w:rPr>
          <w:rFonts w:ascii="Times New Roman" w:hAnsi="Times New Roman" w:cs="Times New Roman"/>
          <w:b/>
          <w:sz w:val="28"/>
          <w:szCs w:val="28"/>
        </w:rPr>
        <w:lastRenderedPageBreak/>
        <w:t xml:space="preserve">Phụ lục </w:t>
      </w:r>
      <w:r w:rsidR="0033698C" w:rsidRPr="00DC4B64">
        <w:rPr>
          <w:rFonts w:ascii="Times New Roman" w:hAnsi="Times New Roman" w:cs="Times New Roman"/>
          <w:b/>
          <w:sz w:val="28"/>
          <w:szCs w:val="28"/>
        </w:rPr>
        <w:t>I</w:t>
      </w:r>
    </w:p>
    <w:p w14:paraId="70B15A2B" w14:textId="032301B5" w:rsidR="0024094F" w:rsidRPr="00DC4B64" w:rsidRDefault="0024094F" w:rsidP="0024094F">
      <w:pPr>
        <w:spacing w:after="0" w:line="380" w:lineRule="exact"/>
        <w:jc w:val="center"/>
        <w:rPr>
          <w:rFonts w:ascii="Times New Roman" w:hAnsi="Times New Roman" w:cs="Times New Roman"/>
          <w:b/>
          <w:sz w:val="28"/>
          <w:szCs w:val="28"/>
        </w:rPr>
      </w:pPr>
      <w:r w:rsidRPr="00DC4B64">
        <w:rPr>
          <w:rFonts w:ascii="Times New Roman" w:hAnsi="Times New Roman" w:cs="Times New Roman"/>
          <w:b/>
          <w:sz w:val="28"/>
          <w:szCs w:val="28"/>
        </w:rPr>
        <w:t>Giá trị dinh dưỡng tham chiếu</w:t>
      </w:r>
    </w:p>
    <w:p w14:paraId="6364E8D3" w14:textId="77777777" w:rsidR="0024094F" w:rsidRPr="00DC4B64" w:rsidRDefault="0024094F" w:rsidP="0024094F">
      <w:pPr>
        <w:spacing w:after="0" w:line="380" w:lineRule="exact"/>
        <w:jc w:val="center"/>
        <w:rPr>
          <w:rFonts w:ascii="Times New Roman" w:hAnsi="Times New Roman" w:cs="Times New Roman"/>
          <w:i/>
          <w:sz w:val="26"/>
          <w:szCs w:val="26"/>
        </w:rPr>
      </w:pPr>
      <w:r w:rsidRPr="00DC4B64">
        <w:rPr>
          <w:rFonts w:ascii="Times New Roman" w:hAnsi="Times New Roman" w:cs="Times New Roman"/>
          <w:i/>
          <w:sz w:val="26"/>
          <w:szCs w:val="26"/>
        </w:rPr>
        <w:t xml:space="preserve">(Ban hành kèm theo Thông tư số        /2022/TT-BYT ngày    tháng    năm 2022 </w:t>
      </w:r>
    </w:p>
    <w:p w14:paraId="1678748B" w14:textId="7310E4CF" w:rsidR="0024094F" w:rsidRPr="00DC4B64" w:rsidRDefault="0024094F" w:rsidP="0024094F">
      <w:pPr>
        <w:spacing w:after="0" w:line="380" w:lineRule="exact"/>
        <w:jc w:val="center"/>
        <w:rPr>
          <w:rFonts w:ascii="Times New Roman" w:hAnsi="Times New Roman" w:cs="Times New Roman"/>
          <w:i/>
          <w:sz w:val="26"/>
          <w:szCs w:val="26"/>
        </w:rPr>
      </w:pPr>
      <w:r w:rsidRPr="00DC4B64">
        <w:rPr>
          <w:rFonts w:ascii="Times New Roman" w:hAnsi="Times New Roman" w:cs="Times New Roman"/>
          <w:i/>
          <w:noProof/>
          <w:sz w:val="26"/>
          <w:szCs w:val="26"/>
        </w:rPr>
        <mc:AlternateContent>
          <mc:Choice Requires="wps">
            <w:drawing>
              <wp:anchor distT="0" distB="0" distL="114300" distR="114300" simplePos="0" relativeHeight="251665408" behindDoc="0" locked="0" layoutInCell="1" allowOverlap="1" wp14:anchorId="6A26CD90" wp14:editId="64E6396B">
                <wp:simplePos x="0" y="0"/>
                <wp:positionH relativeFrom="column">
                  <wp:posOffset>2091055</wp:posOffset>
                </wp:positionH>
                <wp:positionV relativeFrom="paragraph">
                  <wp:posOffset>230505</wp:posOffset>
                </wp:positionV>
                <wp:extent cx="1628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EF3EA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4.65pt,18.15pt" to="29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" strokecolor="black [3040]"/>
            </w:pict>
          </mc:Fallback>
        </mc:AlternateContent>
      </w:r>
      <w:r w:rsidRPr="00DC4B64">
        <w:rPr>
          <w:rFonts w:ascii="Times New Roman" w:hAnsi="Times New Roman" w:cs="Times New Roman"/>
          <w:i/>
          <w:sz w:val="26"/>
          <w:szCs w:val="26"/>
        </w:rPr>
        <w:t xml:space="preserve">của Bộ trưởng Bộ Y tế ) </w:t>
      </w:r>
    </w:p>
    <w:p w14:paraId="10A3C9FC" w14:textId="362D4C02" w:rsidR="0024094F" w:rsidRPr="00DC4B64" w:rsidRDefault="0024094F" w:rsidP="00D214FC">
      <w:pPr>
        <w:spacing w:after="0" w:line="380" w:lineRule="exact"/>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745"/>
        <w:gridCol w:w="3512"/>
        <w:gridCol w:w="2189"/>
        <w:gridCol w:w="2616"/>
      </w:tblGrid>
      <w:tr w:rsidR="00DC4B64" w:rsidRPr="00DC4B64" w14:paraId="2269C8F9" w14:textId="77777777" w:rsidTr="0033698C">
        <w:tc>
          <w:tcPr>
            <w:tcW w:w="745" w:type="dxa"/>
          </w:tcPr>
          <w:p w14:paraId="768872CE" w14:textId="77777777"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STT</w:t>
            </w:r>
          </w:p>
        </w:tc>
        <w:tc>
          <w:tcPr>
            <w:tcW w:w="3512" w:type="dxa"/>
          </w:tcPr>
          <w:p w14:paraId="56A6EDE7" w14:textId="77777777"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Chất dinh dưỡng</w:t>
            </w:r>
          </w:p>
          <w:p w14:paraId="6BA933C2" w14:textId="218DC40D" w:rsidR="0033698C" w:rsidRPr="00DC4B64" w:rsidRDefault="0033698C" w:rsidP="00DC0787">
            <w:pPr>
              <w:spacing w:line="380" w:lineRule="exact"/>
              <w:jc w:val="center"/>
              <w:rPr>
                <w:rFonts w:ascii="Times New Roman" w:hAnsi="Times New Roman" w:cs="Times New Roman"/>
                <w:b/>
                <w:sz w:val="26"/>
                <w:szCs w:val="26"/>
              </w:rPr>
            </w:pPr>
          </w:p>
        </w:tc>
        <w:tc>
          <w:tcPr>
            <w:tcW w:w="2189" w:type="dxa"/>
          </w:tcPr>
          <w:p w14:paraId="55337B1B" w14:textId="77777777"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Đơn vị đo lường</w:t>
            </w:r>
          </w:p>
        </w:tc>
        <w:tc>
          <w:tcPr>
            <w:tcW w:w="2616" w:type="dxa"/>
          </w:tcPr>
          <w:p w14:paraId="3306AEB9" w14:textId="77777777"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Giá trị tham chiếu</w:t>
            </w:r>
          </w:p>
        </w:tc>
      </w:tr>
      <w:tr w:rsidR="00DC4B64" w:rsidRPr="00DC4B64" w14:paraId="15036F2D" w14:textId="77777777" w:rsidTr="002A0F60">
        <w:trPr>
          <w:trHeight w:val="431"/>
        </w:trPr>
        <w:tc>
          <w:tcPr>
            <w:tcW w:w="745" w:type="dxa"/>
          </w:tcPr>
          <w:p w14:paraId="0D432650" w14:textId="77777777" w:rsidR="002A0F60" w:rsidRPr="00DC4B64" w:rsidRDefault="002A0F60" w:rsidP="00DC0787">
            <w:pPr>
              <w:spacing w:line="380" w:lineRule="exact"/>
              <w:jc w:val="center"/>
              <w:rPr>
                <w:rFonts w:ascii="Times New Roman" w:hAnsi="Times New Roman" w:cs="Times New Roman"/>
                <w:b/>
                <w:sz w:val="26"/>
                <w:szCs w:val="26"/>
              </w:rPr>
            </w:pPr>
          </w:p>
          <w:p w14:paraId="68E738A1" w14:textId="3AA2A93C"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1</w:t>
            </w:r>
          </w:p>
        </w:tc>
        <w:tc>
          <w:tcPr>
            <w:tcW w:w="3512" w:type="dxa"/>
            <w:vAlign w:val="bottom"/>
          </w:tcPr>
          <w:p w14:paraId="52B1A235" w14:textId="77777777"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eastAsia="Times New Roman" w:hAnsi="Times New Roman" w:cs="Times New Roman"/>
                <w:b/>
                <w:bCs/>
                <w:sz w:val="26"/>
                <w:szCs w:val="26"/>
              </w:rPr>
              <w:t>Năng lượng (Energy)</w:t>
            </w:r>
          </w:p>
        </w:tc>
        <w:tc>
          <w:tcPr>
            <w:tcW w:w="2189" w:type="dxa"/>
          </w:tcPr>
          <w:p w14:paraId="5BD297F5" w14:textId="77777777" w:rsidR="0033698C" w:rsidRPr="00DC4B64" w:rsidRDefault="0033698C" w:rsidP="002A0F60">
            <w:pPr>
              <w:widowControl w:val="0"/>
              <w:spacing w:line="400" w:lineRule="exact"/>
              <w:jc w:val="center"/>
              <w:rPr>
                <w:rFonts w:ascii="Times New Roman" w:hAnsi="Times New Roman" w:cs="Times New Roman"/>
                <w:b/>
                <w:sz w:val="26"/>
                <w:szCs w:val="26"/>
              </w:rPr>
            </w:pPr>
          </w:p>
          <w:p w14:paraId="03A8AA44" w14:textId="003712A3"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Kcal</w:t>
            </w:r>
          </w:p>
        </w:tc>
        <w:tc>
          <w:tcPr>
            <w:tcW w:w="2616" w:type="dxa"/>
          </w:tcPr>
          <w:p w14:paraId="148CE492" w14:textId="77777777" w:rsidR="0033698C" w:rsidRPr="00DC4B64" w:rsidRDefault="0033698C" w:rsidP="002A0F60">
            <w:pPr>
              <w:widowControl w:val="0"/>
              <w:spacing w:line="400" w:lineRule="exact"/>
              <w:jc w:val="center"/>
              <w:rPr>
                <w:rFonts w:ascii="Times New Roman" w:hAnsi="Times New Roman" w:cs="Times New Roman"/>
                <w:b/>
                <w:sz w:val="26"/>
                <w:szCs w:val="26"/>
              </w:rPr>
            </w:pPr>
          </w:p>
          <w:p w14:paraId="7898B277" w14:textId="391C7A4E"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2000</w:t>
            </w:r>
          </w:p>
        </w:tc>
      </w:tr>
      <w:tr w:rsidR="00DC4B64" w:rsidRPr="00DC4B64" w14:paraId="75954E61" w14:textId="77777777" w:rsidTr="0033698C">
        <w:tc>
          <w:tcPr>
            <w:tcW w:w="745" w:type="dxa"/>
          </w:tcPr>
          <w:p w14:paraId="72093C6F" w14:textId="77777777" w:rsidR="002A0F60" w:rsidRPr="00DC4B64" w:rsidRDefault="002A0F60" w:rsidP="00DC0787">
            <w:pPr>
              <w:spacing w:line="380" w:lineRule="exact"/>
              <w:jc w:val="center"/>
              <w:rPr>
                <w:rFonts w:ascii="Times New Roman" w:hAnsi="Times New Roman" w:cs="Times New Roman"/>
                <w:b/>
                <w:sz w:val="26"/>
                <w:szCs w:val="26"/>
              </w:rPr>
            </w:pPr>
          </w:p>
          <w:p w14:paraId="3FCCD336" w14:textId="6421716D"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2</w:t>
            </w:r>
          </w:p>
        </w:tc>
        <w:tc>
          <w:tcPr>
            <w:tcW w:w="3512" w:type="dxa"/>
            <w:vAlign w:val="bottom"/>
          </w:tcPr>
          <w:p w14:paraId="2FCF8B7F" w14:textId="77777777" w:rsidR="0024094F" w:rsidRPr="00DC4B64" w:rsidRDefault="0024094F" w:rsidP="002A0F60">
            <w:pPr>
              <w:widowControl w:val="0"/>
              <w:spacing w:line="400" w:lineRule="exact"/>
              <w:jc w:val="center"/>
              <w:rPr>
                <w:rFonts w:ascii="Times New Roman" w:eastAsia="Times New Roman" w:hAnsi="Times New Roman" w:cs="Times New Roman"/>
                <w:b/>
                <w:bCs/>
                <w:sz w:val="26"/>
                <w:szCs w:val="26"/>
              </w:rPr>
            </w:pPr>
          </w:p>
          <w:p w14:paraId="4827488D" w14:textId="77777777"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eastAsia="Times New Roman" w:hAnsi="Times New Roman" w:cs="Times New Roman"/>
                <w:b/>
                <w:bCs/>
                <w:sz w:val="26"/>
                <w:szCs w:val="26"/>
              </w:rPr>
              <w:t>Chất đạm (Protein)</w:t>
            </w:r>
          </w:p>
        </w:tc>
        <w:tc>
          <w:tcPr>
            <w:tcW w:w="2189" w:type="dxa"/>
          </w:tcPr>
          <w:p w14:paraId="23514F2A" w14:textId="77777777" w:rsidR="0033698C" w:rsidRPr="00DC4B64" w:rsidRDefault="0033698C" w:rsidP="002A0F60">
            <w:pPr>
              <w:widowControl w:val="0"/>
              <w:spacing w:line="400" w:lineRule="exact"/>
              <w:jc w:val="center"/>
              <w:rPr>
                <w:rFonts w:ascii="Times New Roman" w:hAnsi="Times New Roman" w:cs="Times New Roman"/>
                <w:b/>
                <w:sz w:val="26"/>
                <w:szCs w:val="26"/>
              </w:rPr>
            </w:pPr>
          </w:p>
          <w:p w14:paraId="261712A7" w14:textId="5D01A62F"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g</w:t>
            </w:r>
          </w:p>
        </w:tc>
        <w:tc>
          <w:tcPr>
            <w:tcW w:w="2616" w:type="dxa"/>
          </w:tcPr>
          <w:p w14:paraId="77743961" w14:textId="77777777" w:rsidR="0033698C" w:rsidRPr="00DC4B64" w:rsidRDefault="0033698C" w:rsidP="002A0F60">
            <w:pPr>
              <w:widowControl w:val="0"/>
              <w:spacing w:line="400" w:lineRule="exact"/>
              <w:jc w:val="center"/>
              <w:rPr>
                <w:rFonts w:ascii="Times New Roman" w:hAnsi="Times New Roman" w:cs="Times New Roman"/>
                <w:b/>
                <w:sz w:val="26"/>
                <w:szCs w:val="26"/>
              </w:rPr>
            </w:pPr>
          </w:p>
          <w:p w14:paraId="5E336ACE" w14:textId="0156BBEE"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70</w:t>
            </w:r>
          </w:p>
        </w:tc>
      </w:tr>
      <w:tr w:rsidR="00DC4B64" w:rsidRPr="00DC4B64" w14:paraId="3B31E356" w14:textId="77777777" w:rsidTr="0033698C">
        <w:trPr>
          <w:trHeight w:val="548"/>
        </w:trPr>
        <w:tc>
          <w:tcPr>
            <w:tcW w:w="745" w:type="dxa"/>
          </w:tcPr>
          <w:p w14:paraId="7843B0F5" w14:textId="77777777" w:rsidR="002A0F60" w:rsidRPr="00DC4B64" w:rsidRDefault="002A0F60" w:rsidP="00DC0787">
            <w:pPr>
              <w:spacing w:line="380" w:lineRule="exact"/>
              <w:jc w:val="center"/>
              <w:rPr>
                <w:rFonts w:ascii="Times New Roman" w:hAnsi="Times New Roman" w:cs="Times New Roman"/>
                <w:b/>
                <w:sz w:val="26"/>
                <w:szCs w:val="26"/>
              </w:rPr>
            </w:pPr>
          </w:p>
          <w:p w14:paraId="7BECCE81" w14:textId="6760665B"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3</w:t>
            </w:r>
          </w:p>
        </w:tc>
        <w:tc>
          <w:tcPr>
            <w:tcW w:w="3512" w:type="dxa"/>
            <w:vAlign w:val="bottom"/>
          </w:tcPr>
          <w:p w14:paraId="13EECE41" w14:textId="77777777"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eastAsia="Times New Roman" w:hAnsi="Times New Roman" w:cs="Times New Roman"/>
                <w:b/>
                <w:bCs/>
                <w:sz w:val="26"/>
                <w:szCs w:val="26"/>
              </w:rPr>
              <w:t>Carbohydrate</w:t>
            </w:r>
          </w:p>
        </w:tc>
        <w:tc>
          <w:tcPr>
            <w:tcW w:w="2189" w:type="dxa"/>
          </w:tcPr>
          <w:p w14:paraId="1660FB49" w14:textId="77777777" w:rsidR="0033698C" w:rsidRPr="00DC4B64" w:rsidRDefault="0033698C" w:rsidP="002A0F60">
            <w:pPr>
              <w:widowControl w:val="0"/>
              <w:spacing w:line="400" w:lineRule="exact"/>
              <w:jc w:val="center"/>
              <w:rPr>
                <w:rFonts w:ascii="Times New Roman" w:hAnsi="Times New Roman" w:cs="Times New Roman"/>
                <w:b/>
                <w:sz w:val="26"/>
                <w:szCs w:val="26"/>
              </w:rPr>
            </w:pPr>
          </w:p>
          <w:p w14:paraId="4B6B5CBE" w14:textId="13509B42"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g</w:t>
            </w:r>
          </w:p>
        </w:tc>
        <w:tc>
          <w:tcPr>
            <w:tcW w:w="2616" w:type="dxa"/>
          </w:tcPr>
          <w:p w14:paraId="67101F8E" w14:textId="77777777" w:rsidR="0033698C" w:rsidRPr="00DC4B64" w:rsidRDefault="0033698C" w:rsidP="002A0F60">
            <w:pPr>
              <w:widowControl w:val="0"/>
              <w:spacing w:line="400" w:lineRule="exact"/>
              <w:jc w:val="center"/>
              <w:rPr>
                <w:rFonts w:ascii="Times New Roman" w:hAnsi="Times New Roman" w:cs="Times New Roman"/>
                <w:b/>
                <w:sz w:val="26"/>
                <w:szCs w:val="26"/>
              </w:rPr>
            </w:pPr>
          </w:p>
          <w:p w14:paraId="70D1C9A6" w14:textId="2194DDDD"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305</w:t>
            </w:r>
          </w:p>
        </w:tc>
      </w:tr>
      <w:tr w:rsidR="00DC4B64" w:rsidRPr="00DC4B64" w14:paraId="606F3D2A" w14:textId="77777777" w:rsidTr="0033698C">
        <w:tc>
          <w:tcPr>
            <w:tcW w:w="745" w:type="dxa"/>
          </w:tcPr>
          <w:p w14:paraId="13BC8A12" w14:textId="77777777" w:rsidR="002A0F60" w:rsidRPr="00DC4B64" w:rsidRDefault="002A0F60" w:rsidP="00DC0787">
            <w:pPr>
              <w:spacing w:line="380" w:lineRule="exact"/>
              <w:jc w:val="center"/>
              <w:rPr>
                <w:rFonts w:ascii="Times New Roman" w:hAnsi="Times New Roman" w:cs="Times New Roman"/>
                <w:b/>
                <w:sz w:val="26"/>
                <w:szCs w:val="26"/>
              </w:rPr>
            </w:pPr>
          </w:p>
          <w:p w14:paraId="03EB21CD" w14:textId="57E8A987"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4</w:t>
            </w:r>
          </w:p>
        </w:tc>
        <w:tc>
          <w:tcPr>
            <w:tcW w:w="3512" w:type="dxa"/>
            <w:vAlign w:val="bottom"/>
          </w:tcPr>
          <w:p w14:paraId="7719CB64" w14:textId="77777777" w:rsidR="002A0F60" w:rsidRPr="00DC4B64" w:rsidRDefault="002A0F60" w:rsidP="002A0F60">
            <w:pPr>
              <w:widowControl w:val="0"/>
              <w:spacing w:line="400" w:lineRule="exact"/>
              <w:jc w:val="center"/>
              <w:rPr>
                <w:rFonts w:ascii="Times New Roman" w:eastAsia="Times New Roman" w:hAnsi="Times New Roman" w:cs="Times New Roman"/>
                <w:b/>
                <w:sz w:val="26"/>
                <w:szCs w:val="26"/>
              </w:rPr>
            </w:pPr>
          </w:p>
          <w:p w14:paraId="3882050B" w14:textId="46789D8D" w:rsidR="0024094F" w:rsidRPr="00DC4B64" w:rsidRDefault="002A0F60" w:rsidP="002A0F60">
            <w:pPr>
              <w:widowControl w:val="0"/>
              <w:spacing w:line="400" w:lineRule="exact"/>
              <w:jc w:val="center"/>
              <w:rPr>
                <w:rFonts w:ascii="Times New Roman" w:eastAsia="Times New Roman" w:hAnsi="Times New Roman" w:cs="Times New Roman"/>
                <w:b/>
                <w:sz w:val="26"/>
                <w:szCs w:val="26"/>
              </w:rPr>
            </w:pPr>
            <w:r w:rsidRPr="00DC4B64">
              <w:rPr>
                <w:rFonts w:ascii="Times New Roman" w:eastAsia="Times New Roman" w:hAnsi="Times New Roman" w:cs="Times New Roman"/>
                <w:b/>
                <w:sz w:val="26"/>
                <w:szCs w:val="26"/>
              </w:rPr>
              <w:t>Đ</w:t>
            </w:r>
            <w:r w:rsidR="0024094F" w:rsidRPr="00DC4B64">
              <w:rPr>
                <w:rFonts w:ascii="Times New Roman" w:eastAsia="Times New Roman" w:hAnsi="Times New Roman" w:cs="Times New Roman"/>
                <w:b/>
                <w:sz w:val="26"/>
                <w:szCs w:val="26"/>
              </w:rPr>
              <w:t>ường</w:t>
            </w:r>
            <w:r w:rsidRPr="00DC4B64">
              <w:rPr>
                <w:rFonts w:ascii="Times New Roman" w:eastAsia="Times New Roman" w:hAnsi="Times New Roman" w:cs="Times New Roman"/>
                <w:b/>
                <w:sz w:val="26"/>
                <w:szCs w:val="26"/>
              </w:rPr>
              <w:t xml:space="preserve"> tổng số</w:t>
            </w:r>
            <w:r w:rsidR="0024094F" w:rsidRPr="00DC4B64">
              <w:rPr>
                <w:rFonts w:ascii="Times New Roman" w:eastAsia="Times New Roman" w:hAnsi="Times New Roman" w:cs="Times New Roman"/>
                <w:b/>
                <w:sz w:val="26"/>
                <w:szCs w:val="26"/>
              </w:rPr>
              <w:t xml:space="preserve"> (Total Sugars)</w:t>
            </w:r>
          </w:p>
        </w:tc>
        <w:tc>
          <w:tcPr>
            <w:tcW w:w="2189" w:type="dxa"/>
          </w:tcPr>
          <w:p w14:paraId="1E99A4BE" w14:textId="77777777" w:rsidR="002A0F60" w:rsidRPr="00DC4B64" w:rsidRDefault="002A0F60" w:rsidP="002A0F60">
            <w:pPr>
              <w:widowControl w:val="0"/>
              <w:spacing w:line="400" w:lineRule="exact"/>
              <w:jc w:val="center"/>
              <w:rPr>
                <w:rFonts w:ascii="Times New Roman" w:hAnsi="Times New Roman" w:cs="Times New Roman"/>
                <w:b/>
                <w:sz w:val="26"/>
                <w:szCs w:val="26"/>
              </w:rPr>
            </w:pPr>
          </w:p>
          <w:p w14:paraId="6F08369C" w14:textId="339CBA08"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g</w:t>
            </w:r>
          </w:p>
        </w:tc>
        <w:tc>
          <w:tcPr>
            <w:tcW w:w="2616" w:type="dxa"/>
          </w:tcPr>
          <w:p w14:paraId="68274B17" w14:textId="77777777" w:rsidR="002A0F60" w:rsidRPr="00DC4B64" w:rsidRDefault="002A0F60" w:rsidP="002A0F60">
            <w:pPr>
              <w:widowControl w:val="0"/>
              <w:spacing w:line="400" w:lineRule="exact"/>
              <w:jc w:val="center"/>
              <w:rPr>
                <w:rFonts w:ascii="Times New Roman" w:hAnsi="Times New Roman" w:cs="Times New Roman"/>
                <w:b/>
                <w:sz w:val="26"/>
                <w:szCs w:val="26"/>
              </w:rPr>
            </w:pPr>
          </w:p>
          <w:p w14:paraId="2923E0AE" w14:textId="0751CCB7"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50</w:t>
            </w:r>
          </w:p>
        </w:tc>
      </w:tr>
      <w:tr w:rsidR="00DC4B64" w:rsidRPr="00DC4B64" w14:paraId="34FC2155" w14:textId="77777777" w:rsidTr="0033698C">
        <w:tc>
          <w:tcPr>
            <w:tcW w:w="745" w:type="dxa"/>
          </w:tcPr>
          <w:p w14:paraId="7C0DDB4A" w14:textId="77777777" w:rsidR="002A0F60" w:rsidRPr="00DC4B64" w:rsidRDefault="002A0F60" w:rsidP="00DC0787">
            <w:pPr>
              <w:spacing w:line="380" w:lineRule="exact"/>
              <w:jc w:val="center"/>
              <w:rPr>
                <w:rFonts w:ascii="Times New Roman" w:hAnsi="Times New Roman" w:cs="Times New Roman"/>
                <w:b/>
                <w:sz w:val="26"/>
                <w:szCs w:val="26"/>
              </w:rPr>
            </w:pPr>
          </w:p>
          <w:p w14:paraId="03E6A0DB" w14:textId="54E8A4FA" w:rsidR="002A0F60" w:rsidRPr="00DC4B64" w:rsidRDefault="002A0F60"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5</w:t>
            </w:r>
          </w:p>
        </w:tc>
        <w:tc>
          <w:tcPr>
            <w:tcW w:w="3512" w:type="dxa"/>
            <w:vAlign w:val="bottom"/>
          </w:tcPr>
          <w:p w14:paraId="69E56B4F" w14:textId="77777777" w:rsidR="002A0F60" w:rsidRPr="00DC4B64" w:rsidRDefault="002A0F60" w:rsidP="002A0F60">
            <w:pPr>
              <w:widowControl w:val="0"/>
              <w:spacing w:line="400" w:lineRule="exact"/>
              <w:jc w:val="center"/>
              <w:rPr>
                <w:rFonts w:ascii="Times New Roman" w:eastAsia="Times New Roman" w:hAnsi="Times New Roman" w:cs="Times New Roman"/>
                <w:b/>
                <w:bCs/>
                <w:sz w:val="26"/>
                <w:szCs w:val="26"/>
              </w:rPr>
            </w:pPr>
          </w:p>
          <w:p w14:paraId="41B594ED" w14:textId="369E1702" w:rsidR="002A0F60" w:rsidRPr="00DC4B64" w:rsidRDefault="002A0F60" w:rsidP="002A0F60">
            <w:pPr>
              <w:widowControl w:val="0"/>
              <w:spacing w:line="400" w:lineRule="exact"/>
              <w:jc w:val="center"/>
              <w:rPr>
                <w:rFonts w:ascii="Times New Roman" w:eastAsia="Times New Roman" w:hAnsi="Times New Roman" w:cs="Times New Roman"/>
                <w:b/>
                <w:sz w:val="26"/>
                <w:szCs w:val="26"/>
              </w:rPr>
            </w:pPr>
            <w:r w:rsidRPr="00DC4B64">
              <w:rPr>
                <w:rFonts w:ascii="Times New Roman" w:eastAsia="Times New Roman" w:hAnsi="Times New Roman" w:cs="Times New Roman"/>
                <w:b/>
                <w:bCs/>
                <w:sz w:val="26"/>
                <w:szCs w:val="26"/>
              </w:rPr>
              <w:t>Chất béo (Fat)</w:t>
            </w:r>
          </w:p>
        </w:tc>
        <w:tc>
          <w:tcPr>
            <w:tcW w:w="2189" w:type="dxa"/>
          </w:tcPr>
          <w:p w14:paraId="7C2D7B31" w14:textId="77777777" w:rsidR="002A0F60" w:rsidRPr="00DC4B64" w:rsidRDefault="002A0F60" w:rsidP="002A0F60">
            <w:pPr>
              <w:widowControl w:val="0"/>
              <w:spacing w:line="400" w:lineRule="exact"/>
              <w:jc w:val="center"/>
              <w:rPr>
                <w:rFonts w:ascii="Times New Roman" w:hAnsi="Times New Roman" w:cs="Times New Roman"/>
                <w:b/>
                <w:sz w:val="26"/>
                <w:szCs w:val="26"/>
              </w:rPr>
            </w:pPr>
          </w:p>
          <w:p w14:paraId="6E1F17BE" w14:textId="2152AFC2" w:rsidR="002A0F60" w:rsidRPr="00DC4B64" w:rsidRDefault="002A0F60"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g</w:t>
            </w:r>
          </w:p>
        </w:tc>
        <w:tc>
          <w:tcPr>
            <w:tcW w:w="2616" w:type="dxa"/>
          </w:tcPr>
          <w:p w14:paraId="4DDA908F" w14:textId="77777777" w:rsidR="002A0F60" w:rsidRPr="00DC4B64" w:rsidRDefault="002A0F60" w:rsidP="002A0F60">
            <w:pPr>
              <w:widowControl w:val="0"/>
              <w:spacing w:line="400" w:lineRule="exact"/>
              <w:jc w:val="center"/>
              <w:rPr>
                <w:rFonts w:ascii="Times New Roman" w:hAnsi="Times New Roman" w:cs="Times New Roman"/>
                <w:b/>
                <w:sz w:val="26"/>
                <w:szCs w:val="26"/>
              </w:rPr>
            </w:pPr>
          </w:p>
          <w:p w14:paraId="39DED773" w14:textId="77DBFF35" w:rsidR="002A0F60" w:rsidRPr="00DC4B64" w:rsidRDefault="002A0F60"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56</w:t>
            </w:r>
          </w:p>
        </w:tc>
      </w:tr>
      <w:tr w:rsidR="00DC4B64" w:rsidRPr="00DC4B64" w14:paraId="1705C5F9" w14:textId="77777777" w:rsidTr="0033698C">
        <w:tc>
          <w:tcPr>
            <w:tcW w:w="745" w:type="dxa"/>
          </w:tcPr>
          <w:p w14:paraId="5FD371B3" w14:textId="77777777" w:rsidR="002A0F60" w:rsidRPr="00DC4B64" w:rsidRDefault="002A0F60" w:rsidP="00DC0787">
            <w:pPr>
              <w:spacing w:line="380" w:lineRule="exact"/>
              <w:jc w:val="center"/>
              <w:rPr>
                <w:rFonts w:ascii="Times New Roman" w:hAnsi="Times New Roman" w:cs="Times New Roman"/>
                <w:b/>
                <w:sz w:val="26"/>
                <w:szCs w:val="26"/>
              </w:rPr>
            </w:pPr>
          </w:p>
          <w:p w14:paraId="0E5D4EC7" w14:textId="430988D7"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6</w:t>
            </w:r>
          </w:p>
        </w:tc>
        <w:tc>
          <w:tcPr>
            <w:tcW w:w="3512" w:type="dxa"/>
            <w:vAlign w:val="bottom"/>
          </w:tcPr>
          <w:p w14:paraId="073375EA" w14:textId="77777777" w:rsidR="002A0F60" w:rsidRPr="00DC4B64" w:rsidRDefault="0024094F" w:rsidP="002A0F60">
            <w:pPr>
              <w:widowControl w:val="0"/>
              <w:spacing w:line="400" w:lineRule="exact"/>
              <w:jc w:val="center"/>
              <w:rPr>
                <w:rFonts w:ascii="Times New Roman" w:eastAsia="Times New Roman" w:hAnsi="Times New Roman" w:cs="Times New Roman"/>
                <w:b/>
                <w:sz w:val="26"/>
                <w:szCs w:val="26"/>
              </w:rPr>
            </w:pPr>
            <w:r w:rsidRPr="00DC4B64">
              <w:rPr>
                <w:rFonts w:ascii="Times New Roman" w:eastAsia="Times New Roman" w:hAnsi="Times New Roman" w:cs="Times New Roman"/>
                <w:b/>
                <w:sz w:val="26"/>
                <w:szCs w:val="26"/>
              </w:rPr>
              <w:t xml:space="preserve">Chất béo bão hòa </w:t>
            </w:r>
          </w:p>
          <w:p w14:paraId="2CA3E476" w14:textId="4DBDD8D0"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eastAsia="Times New Roman" w:hAnsi="Times New Roman" w:cs="Times New Roman"/>
                <w:b/>
                <w:sz w:val="26"/>
                <w:szCs w:val="26"/>
              </w:rPr>
              <w:t>(Saturated Fat)</w:t>
            </w:r>
          </w:p>
        </w:tc>
        <w:tc>
          <w:tcPr>
            <w:tcW w:w="2189" w:type="dxa"/>
          </w:tcPr>
          <w:p w14:paraId="2680573D" w14:textId="77777777"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g</w:t>
            </w:r>
          </w:p>
        </w:tc>
        <w:tc>
          <w:tcPr>
            <w:tcW w:w="2616" w:type="dxa"/>
          </w:tcPr>
          <w:p w14:paraId="249F86DE" w14:textId="77777777"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20</w:t>
            </w:r>
          </w:p>
        </w:tc>
      </w:tr>
      <w:tr w:rsidR="0024094F" w:rsidRPr="00DC4B64" w14:paraId="0F1B53DF" w14:textId="77777777" w:rsidTr="0033698C">
        <w:tc>
          <w:tcPr>
            <w:tcW w:w="745" w:type="dxa"/>
          </w:tcPr>
          <w:p w14:paraId="67114391" w14:textId="77777777" w:rsidR="002A0F60" w:rsidRPr="00DC4B64" w:rsidRDefault="002A0F60" w:rsidP="00DC0787">
            <w:pPr>
              <w:spacing w:line="380" w:lineRule="exact"/>
              <w:jc w:val="center"/>
              <w:rPr>
                <w:rFonts w:ascii="Times New Roman" w:hAnsi="Times New Roman" w:cs="Times New Roman"/>
                <w:b/>
                <w:sz w:val="26"/>
                <w:szCs w:val="26"/>
              </w:rPr>
            </w:pPr>
          </w:p>
          <w:p w14:paraId="53889455" w14:textId="5A3CBC51" w:rsidR="0024094F" w:rsidRPr="00DC4B64" w:rsidRDefault="0024094F" w:rsidP="00DC0787">
            <w:pPr>
              <w:spacing w:line="380" w:lineRule="exact"/>
              <w:jc w:val="center"/>
              <w:rPr>
                <w:rFonts w:ascii="Times New Roman" w:hAnsi="Times New Roman" w:cs="Times New Roman"/>
                <w:b/>
                <w:sz w:val="26"/>
                <w:szCs w:val="26"/>
              </w:rPr>
            </w:pPr>
            <w:r w:rsidRPr="00DC4B64">
              <w:rPr>
                <w:rFonts w:ascii="Times New Roman" w:hAnsi="Times New Roman" w:cs="Times New Roman"/>
                <w:b/>
                <w:sz w:val="26"/>
                <w:szCs w:val="26"/>
              </w:rPr>
              <w:t>7</w:t>
            </w:r>
          </w:p>
        </w:tc>
        <w:tc>
          <w:tcPr>
            <w:tcW w:w="3512" w:type="dxa"/>
            <w:vAlign w:val="bottom"/>
          </w:tcPr>
          <w:p w14:paraId="56E21143" w14:textId="77777777" w:rsidR="002A0F60" w:rsidRPr="00DC4B64" w:rsidRDefault="002A0F60" w:rsidP="002A0F60">
            <w:pPr>
              <w:widowControl w:val="0"/>
              <w:spacing w:line="400" w:lineRule="exact"/>
              <w:jc w:val="center"/>
              <w:rPr>
                <w:rFonts w:ascii="Times New Roman" w:eastAsia="Times New Roman" w:hAnsi="Times New Roman" w:cs="Times New Roman"/>
                <w:b/>
                <w:bCs/>
                <w:sz w:val="26"/>
                <w:szCs w:val="26"/>
              </w:rPr>
            </w:pPr>
          </w:p>
          <w:p w14:paraId="39AF6788" w14:textId="68C13383"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eastAsia="Times New Roman" w:hAnsi="Times New Roman" w:cs="Times New Roman"/>
                <w:b/>
                <w:bCs/>
                <w:sz w:val="26"/>
                <w:szCs w:val="26"/>
              </w:rPr>
              <w:t>Natri (Sodium)</w:t>
            </w:r>
          </w:p>
        </w:tc>
        <w:tc>
          <w:tcPr>
            <w:tcW w:w="2189" w:type="dxa"/>
          </w:tcPr>
          <w:p w14:paraId="299B9198" w14:textId="77777777" w:rsidR="002A0F60" w:rsidRPr="00DC4B64" w:rsidRDefault="002A0F60" w:rsidP="002A0F60">
            <w:pPr>
              <w:widowControl w:val="0"/>
              <w:spacing w:line="400" w:lineRule="exact"/>
              <w:jc w:val="center"/>
              <w:rPr>
                <w:rFonts w:ascii="Times New Roman" w:hAnsi="Times New Roman" w:cs="Times New Roman"/>
                <w:b/>
                <w:sz w:val="26"/>
                <w:szCs w:val="26"/>
              </w:rPr>
            </w:pPr>
          </w:p>
          <w:p w14:paraId="1923A067" w14:textId="39BD2E07"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mg</w:t>
            </w:r>
          </w:p>
        </w:tc>
        <w:tc>
          <w:tcPr>
            <w:tcW w:w="2616" w:type="dxa"/>
          </w:tcPr>
          <w:p w14:paraId="72F91F90" w14:textId="77777777" w:rsidR="002A0F60" w:rsidRPr="00DC4B64" w:rsidRDefault="002A0F60" w:rsidP="002A0F60">
            <w:pPr>
              <w:widowControl w:val="0"/>
              <w:spacing w:line="400" w:lineRule="exact"/>
              <w:jc w:val="center"/>
              <w:rPr>
                <w:rFonts w:ascii="Times New Roman" w:hAnsi="Times New Roman" w:cs="Times New Roman"/>
                <w:b/>
                <w:sz w:val="26"/>
                <w:szCs w:val="26"/>
              </w:rPr>
            </w:pPr>
          </w:p>
          <w:p w14:paraId="06CD5AA6" w14:textId="502D3FE5" w:rsidR="0024094F" w:rsidRPr="00DC4B64" w:rsidRDefault="0024094F" w:rsidP="002A0F60">
            <w:pPr>
              <w:widowControl w:val="0"/>
              <w:spacing w:line="400" w:lineRule="exact"/>
              <w:jc w:val="center"/>
              <w:rPr>
                <w:rFonts w:ascii="Times New Roman" w:hAnsi="Times New Roman" w:cs="Times New Roman"/>
                <w:b/>
                <w:sz w:val="26"/>
                <w:szCs w:val="26"/>
              </w:rPr>
            </w:pPr>
            <w:r w:rsidRPr="00DC4B64">
              <w:rPr>
                <w:rFonts w:ascii="Times New Roman" w:hAnsi="Times New Roman" w:cs="Times New Roman"/>
                <w:b/>
                <w:sz w:val="26"/>
                <w:szCs w:val="26"/>
              </w:rPr>
              <w:t>2</w:t>
            </w:r>
            <w:r w:rsidR="0033698C" w:rsidRPr="00DC4B64">
              <w:rPr>
                <w:rFonts w:ascii="Times New Roman" w:hAnsi="Times New Roman" w:cs="Times New Roman"/>
                <w:b/>
                <w:sz w:val="26"/>
                <w:szCs w:val="26"/>
              </w:rPr>
              <w:t>0</w:t>
            </w:r>
            <w:r w:rsidRPr="00DC4B64">
              <w:rPr>
                <w:rFonts w:ascii="Times New Roman" w:hAnsi="Times New Roman" w:cs="Times New Roman"/>
                <w:b/>
                <w:sz w:val="26"/>
                <w:szCs w:val="26"/>
              </w:rPr>
              <w:t>00</w:t>
            </w:r>
          </w:p>
        </w:tc>
      </w:tr>
    </w:tbl>
    <w:p w14:paraId="18639F43" w14:textId="7097743B" w:rsidR="00C94EAA" w:rsidRPr="00DC4B64" w:rsidRDefault="00C94EAA" w:rsidP="003D3A15">
      <w:pPr>
        <w:spacing w:after="0" w:line="380" w:lineRule="exact"/>
        <w:jc w:val="center"/>
        <w:rPr>
          <w:rFonts w:ascii="Times New Roman" w:hAnsi="Times New Roman" w:cs="Times New Roman"/>
          <w:b/>
          <w:sz w:val="28"/>
          <w:szCs w:val="28"/>
        </w:rPr>
      </w:pPr>
    </w:p>
    <w:p w14:paraId="7D52FFFA" w14:textId="74332675" w:rsidR="0033698C" w:rsidRPr="00DC4B64" w:rsidRDefault="0033698C" w:rsidP="003D3A15">
      <w:pPr>
        <w:spacing w:after="0" w:line="380" w:lineRule="exact"/>
        <w:jc w:val="center"/>
        <w:rPr>
          <w:rFonts w:ascii="Times New Roman" w:hAnsi="Times New Roman" w:cs="Times New Roman"/>
          <w:b/>
          <w:sz w:val="28"/>
          <w:szCs w:val="28"/>
        </w:rPr>
      </w:pPr>
    </w:p>
    <w:p w14:paraId="69575475" w14:textId="564FF361" w:rsidR="0033698C" w:rsidRPr="00DC4B64" w:rsidRDefault="0033698C" w:rsidP="003D3A15">
      <w:pPr>
        <w:spacing w:after="0" w:line="380" w:lineRule="exact"/>
        <w:jc w:val="center"/>
        <w:rPr>
          <w:rFonts w:ascii="Times New Roman" w:hAnsi="Times New Roman" w:cs="Times New Roman"/>
          <w:b/>
          <w:sz w:val="28"/>
          <w:szCs w:val="28"/>
        </w:rPr>
      </w:pPr>
    </w:p>
    <w:p w14:paraId="5438B923" w14:textId="1F2358F2" w:rsidR="0033698C" w:rsidRPr="00DC4B64" w:rsidRDefault="0033698C" w:rsidP="003D3A15">
      <w:pPr>
        <w:spacing w:after="0" w:line="380" w:lineRule="exact"/>
        <w:jc w:val="center"/>
        <w:rPr>
          <w:rFonts w:ascii="Times New Roman" w:hAnsi="Times New Roman" w:cs="Times New Roman"/>
          <w:b/>
          <w:sz w:val="28"/>
          <w:szCs w:val="28"/>
        </w:rPr>
      </w:pPr>
    </w:p>
    <w:p w14:paraId="2A17FE9A" w14:textId="758F26BE" w:rsidR="0033698C" w:rsidRPr="00DC4B64" w:rsidRDefault="0033698C" w:rsidP="003D3A15">
      <w:pPr>
        <w:spacing w:after="0" w:line="380" w:lineRule="exact"/>
        <w:jc w:val="center"/>
        <w:rPr>
          <w:rFonts w:ascii="Times New Roman" w:hAnsi="Times New Roman" w:cs="Times New Roman"/>
          <w:b/>
          <w:sz w:val="28"/>
          <w:szCs w:val="28"/>
        </w:rPr>
      </w:pPr>
    </w:p>
    <w:p w14:paraId="0FCE4E33" w14:textId="789AA1B6" w:rsidR="0033698C" w:rsidRPr="00DC4B64" w:rsidRDefault="0033698C" w:rsidP="003D3A15">
      <w:pPr>
        <w:spacing w:after="0" w:line="380" w:lineRule="exact"/>
        <w:jc w:val="center"/>
        <w:rPr>
          <w:rFonts w:ascii="Times New Roman" w:hAnsi="Times New Roman" w:cs="Times New Roman"/>
          <w:b/>
          <w:sz w:val="28"/>
          <w:szCs w:val="28"/>
        </w:rPr>
      </w:pPr>
    </w:p>
    <w:p w14:paraId="5F3AC33E" w14:textId="6C6112BD" w:rsidR="0033698C" w:rsidRPr="00DC4B64" w:rsidRDefault="0033698C" w:rsidP="003D3A15">
      <w:pPr>
        <w:spacing w:after="0" w:line="380" w:lineRule="exact"/>
        <w:jc w:val="center"/>
        <w:rPr>
          <w:rFonts w:ascii="Times New Roman" w:hAnsi="Times New Roman" w:cs="Times New Roman"/>
          <w:b/>
          <w:sz w:val="28"/>
          <w:szCs w:val="28"/>
        </w:rPr>
      </w:pPr>
    </w:p>
    <w:p w14:paraId="6318C81B" w14:textId="48C19FEE" w:rsidR="0033698C" w:rsidRPr="00DC4B64" w:rsidRDefault="0033698C" w:rsidP="003D3A15">
      <w:pPr>
        <w:spacing w:after="0" w:line="380" w:lineRule="exact"/>
        <w:jc w:val="center"/>
        <w:rPr>
          <w:rFonts w:ascii="Times New Roman" w:hAnsi="Times New Roman" w:cs="Times New Roman"/>
          <w:b/>
          <w:sz w:val="28"/>
          <w:szCs w:val="28"/>
        </w:rPr>
      </w:pPr>
    </w:p>
    <w:p w14:paraId="47214B6C" w14:textId="63573F88" w:rsidR="0033698C" w:rsidRPr="00DC4B64" w:rsidRDefault="0033698C" w:rsidP="003D3A15">
      <w:pPr>
        <w:spacing w:after="0" w:line="380" w:lineRule="exact"/>
        <w:jc w:val="center"/>
        <w:rPr>
          <w:rFonts w:ascii="Times New Roman" w:hAnsi="Times New Roman" w:cs="Times New Roman"/>
          <w:b/>
          <w:sz w:val="28"/>
          <w:szCs w:val="28"/>
        </w:rPr>
      </w:pPr>
    </w:p>
    <w:p w14:paraId="252D2152" w14:textId="4F640341" w:rsidR="0033698C" w:rsidRPr="00DC4B64" w:rsidRDefault="0033698C" w:rsidP="003D3A15">
      <w:pPr>
        <w:spacing w:after="0" w:line="380" w:lineRule="exact"/>
        <w:jc w:val="center"/>
        <w:rPr>
          <w:rFonts w:ascii="Times New Roman" w:hAnsi="Times New Roman" w:cs="Times New Roman"/>
          <w:b/>
          <w:sz w:val="28"/>
          <w:szCs w:val="28"/>
        </w:rPr>
      </w:pPr>
    </w:p>
    <w:p w14:paraId="4ADDC4DB" w14:textId="38D5E325" w:rsidR="0033698C" w:rsidRPr="00DC4B64" w:rsidRDefault="0033698C" w:rsidP="003D3A15">
      <w:pPr>
        <w:spacing w:after="0" w:line="380" w:lineRule="exact"/>
        <w:jc w:val="center"/>
        <w:rPr>
          <w:rFonts w:ascii="Times New Roman" w:hAnsi="Times New Roman" w:cs="Times New Roman"/>
          <w:b/>
          <w:sz w:val="28"/>
          <w:szCs w:val="28"/>
        </w:rPr>
      </w:pPr>
    </w:p>
    <w:p w14:paraId="0077D744" w14:textId="1089F07F" w:rsidR="0033698C" w:rsidRPr="00DC4B64" w:rsidRDefault="0033698C" w:rsidP="003D3A15">
      <w:pPr>
        <w:spacing w:after="0" w:line="380" w:lineRule="exact"/>
        <w:jc w:val="center"/>
        <w:rPr>
          <w:rFonts w:ascii="Times New Roman" w:hAnsi="Times New Roman" w:cs="Times New Roman"/>
          <w:b/>
          <w:sz w:val="28"/>
          <w:szCs w:val="28"/>
        </w:rPr>
      </w:pPr>
    </w:p>
    <w:p w14:paraId="16DBF2BC" w14:textId="5B7D39C5" w:rsidR="0033698C" w:rsidRDefault="0033698C" w:rsidP="003D3A15">
      <w:pPr>
        <w:spacing w:after="0" w:line="380" w:lineRule="exact"/>
        <w:jc w:val="center"/>
        <w:rPr>
          <w:rFonts w:ascii="Times New Roman" w:hAnsi="Times New Roman" w:cs="Times New Roman"/>
          <w:b/>
          <w:sz w:val="28"/>
          <w:szCs w:val="28"/>
        </w:rPr>
      </w:pPr>
    </w:p>
    <w:p w14:paraId="6E1E13BB" w14:textId="77777777" w:rsidR="00AB2576" w:rsidRPr="00DC4B64" w:rsidRDefault="00AB2576" w:rsidP="003D3A15">
      <w:pPr>
        <w:spacing w:after="0" w:line="380" w:lineRule="exact"/>
        <w:jc w:val="center"/>
        <w:rPr>
          <w:rFonts w:ascii="Times New Roman" w:hAnsi="Times New Roman" w:cs="Times New Roman"/>
          <w:b/>
          <w:sz w:val="28"/>
          <w:szCs w:val="28"/>
        </w:rPr>
      </w:pPr>
    </w:p>
    <w:p w14:paraId="6E70FBE7" w14:textId="7F7CBF25" w:rsidR="0033698C" w:rsidRPr="00DC4B64" w:rsidRDefault="0033698C" w:rsidP="003D3A15">
      <w:pPr>
        <w:spacing w:after="0" w:line="380" w:lineRule="exact"/>
        <w:jc w:val="center"/>
        <w:rPr>
          <w:rFonts w:ascii="Times New Roman" w:hAnsi="Times New Roman" w:cs="Times New Roman"/>
          <w:b/>
          <w:sz w:val="28"/>
          <w:szCs w:val="28"/>
        </w:rPr>
      </w:pPr>
    </w:p>
    <w:p w14:paraId="376D3469" w14:textId="7324204A" w:rsidR="001B286C" w:rsidRPr="00DC4B64" w:rsidRDefault="001B286C" w:rsidP="001B286C">
      <w:pPr>
        <w:spacing w:after="0" w:line="380" w:lineRule="exact"/>
        <w:jc w:val="center"/>
        <w:rPr>
          <w:rFonts w:ascii="Times New Roman" w:hAnsi="Times New Roman" w:cs="Times New Roman"/>
          <w:b/>
          <w:sz w:val="28"/>
          <w:szCs w:val="28"/>
        </w:rPr>
      </w:pPr>
      <w:r w:rsidRPr="00DC4B64">
        <w:rPr>
          <w:rFonts w:ascii="Times New Roman" w:hAnsi="Times New Roman" w:cs="Times New Roman"/>
          <w:b/>
          <w:sz w:val="28"/>
          <w:szCs w:val="28"/>
        </w:rPr>
        <w:lastRenderedPageBreak/>
        <w:t>Phụ lụ</w:t>
      </w:r>
      <w:r w:rsidR="004013AC" w:rsidRPr="00DC4B64">
        <w:rPr>
          <w:rFonts w:ascii="Times New Roman" w:hAnsi="Times New Roman" w:cs="Times New Roman"/>
          <w:b/>
          <w:sz w:val="28"/>
          <w:szCs w:val="28"/>
        </w:rPr>
        <w:t>c II</w:t>
      </w:r>
    </w:p>
    <w:p w14:paraId="4BF7A5DA" w14:textId="50A08AC7" w:rsidR="00364F39" w:rsidRPr="00DC4B64" w:rsidRDefault="00364F39" w:rsidP="001B286C">
      <w:pPr>
        <w:spacing w:after="0" w:line="380" w:lineRule="exact"/>
        <w:jc w:val="center"/>
        <w:rPr>
          <w:rFonts w:ascii="Times New Roman" w:hAnsi="Times New Roman" w:cs="Times New Roman"/>
          <w:b/>
          <w:sz w:val="28"/>
          <w:szCs w:val="28"/>
        </w:rPr>
      </w:pPr>
      <w:r w:rsidRPr="00DC4B64">
        <w:rPr>
          <w:rFonts w:ascii="Times New Roman" w:hAnsi="Times New Roman" w:cs="Times New Roman"/>
          <w:b/>
          <w:sz w:val="28"/>
          <w:szCs w:val="28"/>
        </w:rPr>
        <w:t>Hướng dẫn ghi giá trị dinh dưỡng của thành phần dinh dưỡng</w:t>
      </w:r>
    </w:p>
    <w:p w14:paraId="3EA17647" w14:textId="77777777" w:rsidR="00364F39" w:rsidRPr="00DC4B64" w:rsidRDefault="00364F39" w:rsidP="00364F39">
      <w:pPr>
        <w:spacing w:after="0" w:line="380" w:lineRule="exact"/>
        <w:jc w:val="center"/>
        <w:rPr>
          <w:rFonts w:ascii="Times New Roman" w:hAnsi="Times New Roman" w:cs="Times New Roman"/>
          <w:i/>
          <w:sz w:val="26"/>
          <w:szCs w:val="26"/>
        </w:rPr>
      </w:pPr>
      <w:r w:rsidRPr="00DC4B64">
        <w:rPr>
          <w:rFonts w:ascii="Times New Roman" w:hAnsi="Times New Roman" w:cs="Times New Roman"/>
          <w:i/>
          <w:sz w:val="26"/>
          <w:szCs w:val="26"/>
        </w:rPr>
        <w:t xml:space="preserve">(Ban hành kèm theo Thông tư số        /2022/TT-BYT ngày    tháng    năm 2022 </w:t>
      </w:r>
    </w:p>
    <w:p w14:paraId="53434F58" w14:textId="77777777" w:rsidR="00364F39" w:rsidRPr="00DC4B64" w:rsidRDefault="00364F39" w:rsidP="00364F39">
      <w:pPr>
        <w:spacing w:after="0" w:line="380" w:lineRule="exact"/>
        <w:jc w:val="center"/>
        <w:rPr>
          <w:rFonts w:ascii="Times New Roman" w:hAnsi="Times New Roman" w:cs="Times New Roman"/>
          <w:i/>
          <w:sz w:val="26"/>
          <w:szCs w:val="26"/>
        </w:rPr>
      </w:pPr>
      <w:r w:rsidRPr="00DC4B64">
        <w:rPr>
          <w:rFonts w:ascii="Times New Roman" w:hAnsi="Times New Roman" w:cs="Times New Roman"/>
          <w:i/>
          <w:noProof/>
          <w:sz w:val="26"/>
          <w:szCs w:val="26"/>
        </w:rPr>
        <mc:AlternateContent>
          <mc:Choice Requires="wps">
            <w:drawing>
              <wp:anchor distT="0" distB="0" distL="114300" distR="114300" simplePos="0" relativeHeight="251667456" behindDoc="0" locked="0" layoutInCell="1" allowOverlap="1" wp14:anchorId="5847BCBB" wp14:editId="53204300">
                <wp:simplePos x="0" y="0"/>
                <wp:positionH relativeFrom="column">
                  <wp:posOffset>2091055</wp:posOffset>
                </wp:positionH>
                <wp:positionV relativeFrom="paragraph">
                  <wp:posOffset>230505</wp:posOffset>
                </wp:positionV>
                <wp:extent cx="16287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0544DF"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4.65pt,18.15pt" to="29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" strokecolor="black [3040]"/>
            </w:pict>
          </mc:Fallback>
        </mc:AlternateContent>
      </w:r>
      <w:r w:rsidRPr="00DC4B64">
        <w:rPr>
          <w:rFonts w:ascii="Times New Roman" w:hAnsi="Times New Roman" w:cs="Times New Roman"/>
          <w:i/>
          <w:sz w:val="26"/>
          <w:szCs w:val="26"/>
        </w:rPr>
        <w:t xml:space="preserve">của Bộ trưởng Bộ Y tế ) </w:t>
      </w:r>
    </w:p>
    <w:p w14:paraId="39F8C345" w14:textId="77777777" w:rsidR="00364F39" w:rsidRPr="00DC4B64" w:rsidRDefault="00364F39" w:rsidP="001B286C">
      <w:pPr>
        <w:spacing w:after="0" w:line="380" w:lineRule="exact"/>
        <w:jc w:val="center"/>
        <w:rPr>
          <w:rFonts w:ascii="Times New Roman" w:hAnsi="Times New Roman" w:cs="Times New Roman"/>
          <w:b/>
          <w:sz w:val="28"/>
          <w:szCs w:val="28"/>
        </w:rPr>
      </w:pPr>
    </w:p>
    <w:p w14:paraId="7C401DE8" w14:textId="0A43EE99" w:rsidR="004013AC" w:rsidRPr="00DC4B64" w:rsidRDefault="004013AC" w:rsidP="00364F39">
      <w:pPr>
        <w:spacing w:after="0" w:line="380" w:lineRule="exact"/>
        <w:jc w:val="both"/>
        <w:rPr>
          <w:rFonts w:ascii="Times New Roman" w:hAnsi="Times New Roman" w:cs="Times New Roman"/>
          <w:sz w:val="28"/>
          <w:szCs w:val="28"/>
        </w:rPr>
      </w:pPr>
      <w:r w:rsidRPr="00DC4B64">
        <w:rPr>
          <w:rFonts w:ascii="Times New Roman" w:hAnsi="Times New Roman" w:cs="Times New Roman"/>
          <w:sz w:val="28"/>
          <w:szCs w:val="28"/>
        </w:rPr>
        <w:t xml:space="preserve">Tùy theo cách thức đóng gói của sản phẩm, </w:t>
      </w:r>
      <w:r w:rsidR="00364F39" w:rsidRPr="00DC4B64">
        <w:rPr>
          <w:rFonts w:ascii="Times New Roman" w:hAnsi="Times New Roman" w:cs="Times New Roman"/>
          <w:sz w:val="28"/>
          <w:szCs w:val="28"/>
        </w:rPr>
        <w:t>cơ sở sản xuất, nhập khẩu, kinh doanh thực phẩm</w:t>
      </w:r>
      <w:r w:rsidRPr="00DC4B64">
        <w:rPr>
          <w:rFonts w:ascii="Times New Roman" w:hAnsi="Times New Roman" w:cs="Times New Roman"/>
          <w:sz w:val="28"/>
          <w:szCs w:val="28"/>
        </w:rPr>
        <w:t xml:space="preserve"> </w:t>
      </w:r>
      <w:r w:rsidR="002A0F60" w:rsidRPr="00DC4B64">
        <w:rPr>
          <w:rFonts w:ascii="Times New Roman" w:hAnsi="Times New Roman" w:cs="Times New Roman"/>
          <w:sz w:val="28"/>
          <w:szCs w:val="28"/>
        </w:rPr>
        <w:t xml:space="preserve">lưu thông tại Việt Nam </w:t>
      </w:r>
      <w:r w:rsidRPr="00DC4B64">
        <w:rPr>
          <w:rFonts w:ascii="Times New Roman" w:hAnsi="Times New Roman" w:cs="Times New Roman"/>
          <w:sz w:val="28"/>
          <w:szCs w:val="28"/>
        </w:rPr>
        <w:t xml:space="preserve">trình bày </w:t>
      </w:r>
      <w:r w:rsidR="002A0F60" w:rsidRPr="00DC4B64">
        <w:rPr>
          <w:rFonts w:ascii="Times New Roman" w:hAnsi="Times New Roman" w:cs="Times New Roman"/>
          <w:sz w:val="28"/>
          <w:szCs w:val="28"/>
        </w:rPr>
        <w:t>phù hợp với</w:t>
      </w:r>
      <w:r w:rsidRPr="00DC4B64">
        <w:rPr>
          <w:rFonts w:ascii="Times New Roman" w:hAnsi="Times New Roman" w:cs="Times New Roman"/>
          <w:sz w:val="28"/>
          <w:szCs w:val="28"/>
        </w:rPr>
        <w:t xml:space="preserve"> một trong các mẫu sau:</w:t>
      </w:r>
    </w:p>
    <w:p w14:paraId="1AEBDF12" w14:textId="77777777" w:rsidR="00364F39" w:rsidRPr="00DC4B64" w:rsidRDefault="00364F39" w:rsidP="00364F39">
      <w:pPr>
        <w:spacing w:after="0" w:line="380" w:lineRule="exact"/>
        <w:jc w:val="both"/>
        <w:rPr>
          <w:rFonts w:ascii="Times New Roman" w:hAnsi="Times New Roman" w:cs="Times New Roman"/>
          <w:sz w:val="28"/>
          <w:szCs w:val="28"/>
        </w:rPr>
      </w:pPr>
    </w:p>
    <w:p w14:paraId="65A4DD65" w14:textId="27613FAE" w:rsidR="004013AC" w:rsidRDefault="004013AC" w:rsidP="008330CD">
      <w:pPr>
        <w:spacing w:after="0" w:line="380" w:lineRule="exact"/>
        <w:rPr>
          <w:rFonts w:ascii="Times New Roman" w:hAnsi="Times New Roman" w:cs="Times New Roman"/>
          <w:b/>
          <w:sz w:val="28"/>
          <w:szCs w:val="28"/>
        </w:rPr>
      </w:pPr>
      <w:r w:rsidRPr="00DC4B64">
        <w:rPr>
          <w:rFonts w:ascii="Times New Roman" w:hAnsi="Times New Roman" w:cs="Times New Roman"/>
          <w:b/>
          <w:sz w:val="28"/>
          <w:szCs w:val="28"/>
        </w:rPr>
        <w:t>Mẫ</w:t>
      </w:r>
      <w:r w:rsidR="008330CD">
        <w:rPr>
          <w:rFonts w:ascii="Times New Roman" w:hAnsi="Times New Roman" w:cs="Times New Roman"/>
          <w:b/>
          <w:sz w:val="28"/>
          <w:szCs w:val="28"/>
        </w:rPr>
        <w:t>u 1a. Ghi nhãn theo chiều dọc trên</w:t>
      </w:r>
      <w:r w:rsidRPr="00DC4B64">
        <w:rPr>
          <w:rFonts w:ascii="Times New Roman" w:hAnsi="Times New Roman" w:cs="Times New Roman"/>
          <w:b/>
          <w:sz w:val="28"/>
          <w:szCs w:val="28"/>
        </w:rPr>
        <w:t xml:space="preserve"> 100g/ml thực phẩm</w:t>
      </w:r>
      <w:r w:rsidR="008330CD">
        <w:rPr>
          <w:rFonts w:ascii="Times New Roman" w:hAnsi="Times New Roman" w:cs="Times New Roman"/>
          <w:b/>
          <w:sz w:val="28"/>
          <w:szCs w:val="28"/>
        </w:rPr>
        <w:t xml:space="preserve"> </w:t>
      </w:r>
    </w:p>
    <w:p w14:paraId="58D4AF15" w14:textId="77777777" w:rsidR="008330CD" w:rsidRPr="00DC4B64" w:rsidRDefault="008330CD" w:rsidP="008330CD">
      <w:pPr>
        <w:spacing w:after="0" w:line="380" w:lineRule="exact"/>
        <w:rPr>
          <w:rFonts w:ascii="Times New Roman" w:hAnsi="Times New Roman" w:cs="Times New Roman"/>
          <w:b/>
          <w:sz w:val="28"/>
          <w:szCs w:val="28"/>
        </w:rPr>
      </w:pPr>
    </w:p>
    <w:tbl>
      <w:tblPr>
        <w:tblW w:w="7965" w:type="dxa"/>
        <w:tblInd w:w="-18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3735"/>
        <w:gridCol w:w="1083"/>
        <w:gridCol w:w="1077"/>
        <w:gridCol w:w="2070"/>
      </w:tblGrid>
      <w:tr w:rsidR="00DC4B64" w:rsidRPr="00DC4B64" w14:paraId="3D0A06E1" w14:textId="77777777" w:rsidTr="008C33A6">
        <w:trPr>
          <w:trHeight w:val="549"/>
        </w:trPr>
        <w:tc>
          <w:tcPr>
            <w:tcW w:w="7965" w:type="dxa"/>
            <w:gridSpan w:val="4"/>
            <w:tcBorders>
              <w:top w:val="thinThickSmallGap" w:sz="24" w:space="0" w:color="auto"/>
              <w:bottom w:val="thinThickSmallGap" w:sz="24" w:space="0" w:color="auto"/>
            </w:tcBorders>
            <w:shd w:val="clear" w:color="auto" w:fill="auto"/>
            <w:noWrap/>
            <w:vAlign w:val="bottom"/>
            <w:hideMark/>
          </w:tcPr>
          <w:p w14:paraId="5B6B4384" w14:textId="426609BA" w:rsidR="008C33A6" w:rsidRPr="00DC4B64" w:rsidRDefault="008C33A6" w:rsidP="0074364B">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THÔNG TIN DINH DƯỠNG (NUTRITION FACTS)</w:t>
            </w:r>
          </w:p>
        </w:tc>
      </w:tr>
      <w:tr w:rsidR="00DC4B64" w:rsidRPr="00DC4B64" w14:paraId="3C8AF99F" w14:textId="77777777" w:rsidTr="008C33A6">
        <w:trPr>
          <w:trHeight w:val="330"/>
        </w:trPr>
        <w:tc>
          <w:tcPr>
            <w:tcW w:w="3735" w:type="dxa"/>
            <w:tcBorders>
              <w:top w:val="thinThickSmallGap" w:sz="24" w:space="0" w:color="auto"/>
            </w:tcBorders>
            <w:shd w:val="clear" w:color="auto" w:fill="auto"/>
            <w:noWrap/>
            <w:vAlign w:val="center"/>
            <w:hideMark/>
          </w:tcPr>
          <w:p w14:paraId="025F7F5A" w14:textId="77777777" w:rsidR="008C33A6" w:rsidRPr="00DC4B64" w:rsidRDefault="008C33A6" w:rsidP="0074364B">
            <w:pPr>
              <w:spacing w:after="0" w:line="240" w:lineRule="auto"/>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Thành phần dinh dưỡng</w:t>
            </w:r>
          </w:p>
        </w:tc>
        <w:tc>
          <w:tcPr>
            <w:tcW w:w="2160" w:type="dxa"/>
            <w:gridSpan w:val="2"/>
            <w:tcBorders>
              <w:top w:val="thinThickSmallGap" w:sz="24" w:space="0" w:color="auto"/>
            </w:tcBorders>
            <w:shd w:val="clear" w:color="auto" w:fill="auto"/>
            <w:vAlign w:val="center"/>
          </w:tcPr>
          <w:p w14:paraId="778B389A" w14:textId="1083DB83" w:rsidR="008C33A6" w:rsidRPr="00DC4B64" w:rsidRDefault="008C33A6" w:rsidP="0074364B">
            <w:pPr>
              <w:spacing w:after="0" w:line="240" w:lineRule="auto"/>
              <w:jc w:val="center"/>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Trên 100g/ml</w:t>
            </w:r>
          </w:p>
        </w:tc>
        <w:tc>
          <w:tcPr>
            <w:tcW w:w="2070" w:type="dxa"/>
            <w:tcBorders>
              <w:top w:val="thinThickSmallGap" w:sz="24" w:space="0" w:color="auto"/>
            </w:tcBorders>
            <w:shd w:val="clear" w:color="auto" w:fill="auto"/>
            <w:noWrap/>
            <w:vAlign w:val="center"/>
            <w:hideMark/>
          </w:tcPr>
          <w:p w14:paraId="33075D17" w14:textId="2D8D6479" w:rsidR="008C33A6" w:rsidRPr="00DC4B64" w:rsidRDefault="008C33A6" w:rsidP="0074364B">
            <w:pPr>
              <w:spacing w:after="0" w:line="240" w:lineRule="auto"/>
              <w:jc w:val="center"/>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 giá trị dinh dưỡng tham chiếu (NRV)</w:t>
            </w:r>
          </w:p>
        </w:tc>
      </w:tr>
      <w:tr w:rsidR="00DC4B64" w:rsidRPr="00DC4B64" w14:paraId="1EC9C70D" w14:textId="77777777" w:rsidTr="008C33A6">
        <w:trPr>
          <w:trHeight w:val="330"/>
        </w:trPr>
        <w:tc>
          <w:tcPr>
            <w:tcW w:w="3735" w:type="dxa"/>
            <w:shd w:val="clear" w:color="auto" w:fill="auto"/>
            <w:noWrap/>
            <w:vAlign w:val="bottom"/>
            <w:hideMark/>
          </w:tcPr>
          <w:p w14:paraId="3A97206E" w14:textId="77777777" w:rsidR="008C33A6" w:rsidRPr="00DC4B64" w:rsidRDefault="008C33A6" w:rsidP="0074364B">
            <w:pPr>
              <w:spacing w:after="0" w:line="240" w:lineRule="auto"/>
              <w:rPr>
                <w:rFonts w:ascii="Times New Roman" w:eastAsia="Times New Roman" w:hAnsi="Times New Roman" w:cs="Times New Roman"/>
                <w:b/>
                <w:bCs/>
                <w:sz w:val="26"/>
                <w:szCs w:val="26"/>
              </w:rPr>
            </w:pPr>
          </w:p>
          <w:p w14:paraId="52C3E35E"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Năng lượng (Energy)</w:t>
            </w:r>
          </w:p>
        </w:tc>
        <w:tc>
          <w:tcPr>
            <w:tcW w:w="1083" w:type="dxa"/>
            <w:shd w:val="clear" w:color="auto" w:fill="auto"/>
            <w:vAlign w:val="bottom"/>
          </w:tcPr>
          <w:p w14:paraId="14AB1EBA" w14:textId="506FA961"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shd w:val="clear" w:color="auto" w:fill="auto"/>
            <w:noWrap/>
            <w:vAlign w:val="bottom"/>
            <w:hideMark/>
          </w:tcPr>
          <w:p w14:paraId="03C68171"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kcal</w:t>
            </w:r>
          </w:p>
        </w:tc>
        <w:tc>
          <w:tcPr>
            <w:tcW w:w="2070" w:type="dxa"/>
            <w:shd w:val="clear" w:color="auto" w:fill="auto"/>
            <w:noWrap/>
            <w:vAlign w:val="bottom"/>
            <w:hideMark/>
          </w:tcPr>
          <w:p w14:paraId="7160848B" w14:textId="77777777" w:rsidR="008C33A6" w:rsidRPr="00DC4B64" w:rsidRDefault="008C33A6" w:rsidP="0074364B">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3297F25F" w14:textId="77777777" w:rsidTr="008C33A6">
        <w:trPr>
          <w:trHeight w:val="330"/>
        </w:trPr>
        <w:tc>
          <w:tcPr>
            <w:tcW w:w="3735" w:type="dxa"/>
            <w:shd w:val="clear" w:color="auto" w:fill="auto"/>
            <w:noWrap/>
            <w:vAlign w:val="bottom"/>
            <w:hideMark/>
          </w:tcPr>
          <w:p w14:paraId="3DE60F9F" w14:textId="77777777" w:rsidR="008C33A6" w:rsidRPr="00DC4B64" w:rsidRDefault="008C33A6" w:rsidP="0074364B">
            <w:pPr>
              <w:spacing w:after="0" w:line="240" w:lineRule="auto"/>
              <w:rPr>
                <w:rFonts w:ascii="Times New Roman" w:eastAsia="Times New Roman" w:hAnsi="Times New Roman" w:cs="Times New Roman"/>
                <w:b/>
                <w:bCs/>
                <w:sz w:val="26"/>
                <w:szCs w:val="26"/>
              </w:rPr>
            </w:pPr>
          </w:p>
          <w:p w14:paraId="3DF20EB1"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Chất đạm (Protein)</w:t>
            </w:r>
          </w:p>
        </w:tc>
        <w:tc>
          <w:tcPr>
            <w:tcW w:w="1083" w:type="dxa"/>
            <w:shd w:val="clear" w:color="auto" w:fill="auto"/>
            <w:vAlign w:val="bottom"/>
          </w:tcPr>
          <w:p w14:paraId="380F4E26" w14:textId="66C1DFE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shd w:val="clear" w:color="auto" w:fill="auto"/>
            <w:noWrap/>
            <w:vAlign w:val="bottom"/>
            <w:hideMark/>
          </w:tcPr>
          <w:p w14:paraId="3E35D13C" w14:textId="77777777" w:rsidR="008C33A6" w:rsidRPr="00395430" w:rsidRDefault="008C33A6" w:rsidP="0074364B">
            <w:pPr>
              <w:spacing w:after="0" w:line="240" w:lineRule="auto"/>
              <w:rPr>
                <w:rFonts w:ascii="Times New Roman" w:eastAsia="Times New Roman" w:hAnsi="Times New Roman" w:cs="Times New Roman"/>
                <w:b/>
                <w:bCs/>
                <w:sz w:val="26"/>
                <w:szCs w:val="26"/>
              </w:rPr>
            </w:pPr>
            <w:r w:rsidRPr="00395430">
              <w:rPr>
                <w:rFonts w:ascii="Times New Roman" w:eastAsia="Times New Roman" w:hAnsi="Times New Roman" w:cs="Times New Roman"/>
                <w:b/>
                <w:bCs/>
                <w:sz w:val="26"/>
                <w:szCs w:val="26"/>
              </w:rPr>
              <w:t>g</w:t>
            </w:r>
          </w:p>
        </w:tc>
        <w:tc>
          <w:tcPr>
            <w:tcW w:w="2070" w:type="dxa"/>
            <w:shd w:val="clear" w:color="auto" w:fill="auto"/>
            <w:noWrap/>
            <w:vAlign w:val="bottom"/>
            <w:hideMark/>
          </w:tcPr>
          <w:p w14:paraId="31A8C4F0" w14:textId="77777777" w:rsidR="008C33A6" w:rsidRPr="00DC4B64" w:rsidRDefault="008C33A6" w:rsidP="0074364B">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1F16F208" w14:textId="77777777" w:rsidTr="008C33A6">
        <w:trPr>
          <w:trHeight w:val="467"/>
        </w:trPr>
        <w:tc>
          <w:tcPr>
            <w:tcW w:w="3735" w:type="dxa"/>
            <w:shd w:val="clear" w:color="auto" w:fill="auto"/>
            <w:noWrap/>
            <w:vAlign w:val="bottom"/>
            <w:hideMark/>
          </w:tcPr>
          <w:p w14:paraId="0A39EF6C" w14:textId="77777777" w:rsidR="008C33A6" w:rsidRPr="00DC4B64" w:rsidRDefault="008C33A6" w:rsidP="0074364B">
            <w:pPr>
              <w:spacing w:after="0" w:line="240" w:lineRule="auto"/>
              <w:rPr>
                <w:rFonts w:ascii="Times New Roman" w:eastAsia="Times New Roman" w:hAnsi="Times New Roman" w:cs="Times New Roman"/>
                <w:b/>
                <w:bCs/>
                <w:sz w:val="26"/>
                <w:szCs w:val="26"/>
              </w:rPr>
            </w:pPr>
          </w:p>
          <w:p w14:paraId="6BA2AB98"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Carbohydrate</w:t>
            </w:r>
          </w:p>
        </w:tc>
        <w:tc>
          <w:tcPr>
            <w:tcW w:w="1083" w:type="dxa"/>
            <w:shd w:val="clear" w:color="auto" w:fill="auto"/>
            <w:noWrap/>
            <w:vAlign w:val="bottom"/>
            <w:hideMark/>
          </w:tcPr>
          <w:p w14:paraId="1E178CA8"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shd w:val="clear" w:color="auto" w:fill="auto"/>
            <w:noWrap/>
            <w:vAlign w:val="bottom"/>
            <w:hideMark/>
          </w:tcPr>
          <w:p w14:paraId="087BB983" w14:textId="77777777" w:rsidR="008C33A6" w:rsidRPr="00395430" w:rsidRDefault="008C33A6" w:rsidP="0074364B">
            <w:pPr>
              <w:spacing w:after="0" w:line="240" w:lineRule="auto"/>
              <w:rPr>
                <w:rFonts w:ascii="Times New Roman" w:eastAsia="Times New Roman" w:hAnsi="Times New Roman" w:cs="Times New Roman"/>
                <w:b/>
                <w:bCs/>
                <w:sz w:val="26"/>
                <w:szCs w:val="26"/>
              </w:rPr>
            </w:pPr>
            <w:r w:rsidRPr="00395430">
              <w:rPr>
                <w:rFonts w:ascii="Times New Roman" w:eastAsia="Times New Roman" w:hAnsi="Times New Roman" w:cs="Times New Roman"/>
                <w:b/>
                <w:bCs/>
                <w:sz w:val="26"/>
                <w:szCs w:val="26"/>
              </w:rPr>
              <w:t>g</w:t>
            </w:r>
          </w:p>
        </w:tc>
        <w:tc>
          <w:tcPr>
            <w:tcW w:w="2070" w:type="dxa"/>
            <w:shd w:val="clear" w:color="auto" w:fill="auto"/>
            <w:noWrap/>
            <w:hideMark/>
          </w:tcPr>
          <w:p w14:paraId="0D889E13" w14:textId="77777777" w:rsidR="008C33A6" w:rsidRPr="00DC4B64" w:rsidRDefault="008C33A6" w:rsidP="0074364B">
            <w:pPr>
              <w:spacing w:after="0" w:line="240" w:lineRule="auto"/>
              <w:jc w:val="center"/>
              <w:rPr>
                <w:rFonts w:ascii="Times New Roman" w:eastAsia="Times New Roman" w:hAnsi="Times New Roman" w:cs="Times New Roman"/>
                <w:b/>
                <w:bCs/>
                <w:sz w:val="26"/>
                <w:szCs w:val="26"/>
              </w:rPr>
            </w:pPr>
          </w:p>
          <w:p w14:paraId="4D24FD51" w14:textId="77777777" w:rsidR="008C33A6" w:rsidRPr="00DC4B64" w:rsidRDefault="008C33A6" w:rsidP="0074364B">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562BB379" w14:textId="77777777" w:rsidTr="002A0F60">
        <w:trPr>
          <w:trHeight w:val="557"/>
        </w:trPr>
        <w:tc>
          <w:tcPr>
            <w:tcW w:w="3735" w:type="dxa"/>
            <w:shd w:val="clear" w:color="auto" w:fill="auto"/>
            <w:noWrap/>
            <w:vAlign w:val="bottom"/>
          </w:tcPr>
          <w:p w14:paraId="72D2CF5D" w14:textId="13B906CB" w:rsidR="002A0F60" w:rsidRPr="00DC4B64" w:rsidRDefault="002A0F60"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Đường tổng số (Total Sugars)</w:t>
            </w:r>
          </w:p>
        </w:tc>
        <w:tc>
          <w:tcPr>
            <w:tcW w:w="1083" w:type="dxa"/>
            <w:shd w:val="clear" w:color="auto" w:fill="auto"/>
            <w:noWrap/>
            <w:vAlign w:val="bottom"/>
          </w:tcPr>
          <w:p w14:paraId="1C6A13DB" w14:textId="51EAB373" w:rsidR="002A0F60" w:rsidRPr="00DC4B64" w:rsidRDefault="002A0F60" w:rsidP="0074364B">
            <w:pPr>
              <w:spacing w:after="0" w:line="240" w:lineRule="auto"/>
              <w:rPr>
                <w:rFonts w:ascii="Times New Roman" w:eastAsia="Times New Roman" w:hAnsi="Times New Roman" w:cs="Times New Roman"/>
                <w:bCs/>
                <w:sz w:val="26"/>
                <w:szCs w:val="26"/>
              </w:rPr>
            </w:pPr>
            <w:r w:rsidRPr="00DC4B64">
              <w:rPr>
                <w:rFonts w:ascii="Times New Roman" w:eastAsia="Times New Roman" w:hAnsi="Times New Roman" w:cs="Times New Roman"/>
                <w:bCs/>
                <w:sz w:val="26"/>
                <w:szCs w:val="26"/>
              </w:rPr>
              <w:t>……</w:t>
            </w:r>
          </w:p>
        </w:tc>
        <w:tc>
          <w:tcPr>
            <w:tcW w:w="1077" w:type="dxa"/>
            <w:shd w:val="clear" w:color="auto" w:fill="auto"/>
            <w:noWrap/>
            <w:vAlign w:val="bottom"/>
          </w:tcPr>
          <w:p w14:paraId="2C886FC8" w14:textId="33F31C18" w:rsidR="002A0F60" w:rsidRPr="00395430" w:rsidRDefault="002A0F60" w:rsidP="0074364B">
            <w:pPr>
              <w:spacing w:after="0" w:line="240" w:lineRule="auto"/>
              <w:rPr>
                <w:rFonts w:ascii="Times New Roman" w:eastAsia="Times New Roman" w:hAnsi="Times New Roman" w:cs="Times New Roman"/>
                <w:b/>
                <w:bCs/>
                <w:sz w:val="26"/>
                <w:szCs w:val="26"/>
              </w:rPr>
            </w:pPr>
            <w:r w:rsidRPr="00395430">
              <w:rPr>
                <w:rFonts w:ascii="Times New Roman" w:eastAsia="Times New Roman" w:hAnsi="Times New Roman" w:cs="Times New Roman"/>
                <w:b/>
                <w:bCs/>
                <w:sz w:val="26"/>
                <w:szCs w:val="26"/>
              </w:rPr>
              <w:t>g</w:t>
            </w:r>
          </w:p>
        </w:tc>
        <w:tc>
          <w:tcPr>
            <w:tcW w:w="2070" w:type="dxa"/>
            <w:shd w:val="clear" w:color="auto" w:fill="auto"/>
            <w:noWrap/>
          </w:tcPr>
          <w:p w14:paraId="39EEFC1D" w14:textId="77777777" w:rsidR="002A0F60" w:rsidRPr="00DC4B64" w:rsidRDefault="002A0F60" w:rsidP="0074364B">
            <w:pPr>
              <w:spacing w:after="0" w:line="240" w:lineRule="auto"/>
              <w:jc w:val="center"/>
              <w:rPr>
                <w:rFonts w:ascii="Times New Roman" w:eastAsia="Times New Roman" w:hAnsi="Times New Roman" w:cs="Times New Roman"/>
                <w:sz w:val="26"/>
                <w:szCs w:val="26"/>
              </w:rPr>
            </w:pPr>
          </w:p>
          <w:p w14:paraId="0935207B" w14:textId="64B975F4" w:rsidR="002A0F60" w:rsidRPr="00DC4B64" w:rsidRDefault="002A0F60" w:rsidP="0074364B">
            <w:pPr>
              <w:spacing w:after="0" w:line="240" w:lineRule="auto"/>
              <w:jc w:val="center"/>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w:t>
            </w:r>
          </w:p>
        </w:tc>
      </w:tr>
      <w:tr w:rsidR="00DC4B64" w:rsidRPr="00DC4B64" w14:paraId="1CAA6174" w14:textId="77777777" w:rsidTr="008C33A6">
        <w:trPr>
          <w:trHeight w:val="330"/>
        </w:trPr>
        <w:tc>
          <w:tcPr>
            <w:tcW w:w="3735" w:type="dxa"/>
            <w:shd w:val="clear" w:color="auto" w:fill="auto"/>
            <w:noWrap/>
            <w:vAlign w:val="bottom"/>
          </w:tcPr>
          <w:p w14:paraId="2EBD8A85" w14:textId="77777777" w:rsidR="008C33A6" w:rsidRPr="00DC4B64" w:rsidRDefault="008C33A6" w:rsidP="0074364B">
            <w:pPr>
              <w:spacing w:after="0" w:line="240" w:lineRule="auto"/>
              <w:rPr>
                <w:rFonts w:ascii="Times New Roman" w:eastAsia="Times New Roman" w:hAnsi="Times New Roman" w:cs="Times New Roman"/>
                <w:b/>
                <w:bCs/>
                <w:sz w:val="26"/>
                <w:szCs w:val="26"/>
              </w:rPr>
            </w:pPr>
          </w:p>
          <w:p w14:paraId="3877DEB1"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Chất béo (Fat)</w:t>
            </w:r>
          </w:p>
        </w:tc>
        <w:tc>
          <w:tcPr>
            <w:tcW w:w="1083" w:type="dxa"/>
            <w:shd w:val="clear" w:color="auto" w:fill="auto"/>
            <w:noWrap/>
            <w:vAlign w:val="bottom"/>
          </w:tcPr>
          <w:p w14:paraId="05D01F5D"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shd w:val="clear" w:color="auto" w:fill="auto"/>
            <w:noWrap/>
            <w:vAlign w:val="bottom"/>
          </w:tcPr>
          <w:p w14:paraId="1C4FD9E6" w14:textId="77777777" w:rsidR="008C33A6" w:rsidRPr="00395430" w:rsidRDefault="008C33A6" w:rsidP="0074364B">
            <w:pPr>
              <w:spacing w:after="0" w:line="240" w:lineRule="auto"/>
              <w:rPr>
                <w:rFonts w:ascii="Times New Roman" w:eastAsia="Times New Roman" w:hAnsi="Times New Roman" w:cs="Times New Roman"/>
                <w:b/>
                <w:bCs/>
                <w:sz w:val="26"/>
                <w:szCs w:val="26"/>
              </w:rPr>
            </w:pPr>
            <w:r w:rsidRPr="00395430">
              <w:rPr>
                <w:rFonts w:ascii="Times New Roman" w:eastAsia="Times New Roman" w:hAnsi="Times New Roman" w:cs="Times New Roman"/>
                <w:b/>
                <w:bCs/>
                <w:sz w:val="26"/>
                <w:szCs w:val="26"/>
              </w:rPr>
              <w:t>g</w:t>
            </w:r>
          </w:p>
        </w:tc>
        <w:tc>
          <w:tcPr>
            <w:tcW w:w="2070" w:type="dxa"/>
            <w:shd w:val="clear" w:color="auto" w:fill="auto"/>
            <w:noWrap/>
          </w:tcPr>
          <w:p w14:paraId="3E671F5A" w14:textId="77777777" w:rsidR="008C33A6" w:rsidRPr="00DC4B64" w:rsidRDefault="008C33A6" w:rsidP="0074364B">
            <w:pPr>
              <w:spacing w:after="0" w:line="240" w:lineRule="auto"/>
              <w:jc w:val="center"/>
              <w:rPr>
                <w:rFonts w:ascii="Times New Roman" w:eastAsia="Times New Roman" w:hAnsi="Times New Roman" w:cs="Times New Roman"/>
                <w:sz w:val="26"/>
                <w:szCs w:val="26"/>
              </w:rPr>
            </w:pPr>
          </w:p>
          <w:p w14:paraId="152A8E86" w14:textId="77777777" w:rsidR="008C33A6" w:rsidRPr="00DC4B64" w:rsidRDefault="008C33A6" w:rsidP="0074364B">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29A9F74E" w14:textId="77777777" w:rsidTr="002A0F60">
        <w:trPr>
          <w:trHeight w:val="413"/>
        </w:trPr>
        <w:tc>
          <w:tcPr>
            <w:tcW w:w="3735" w:type="dxa"/>
            <w:tcBorders>
              <w:bottom w:val="single" w:sz="4" w:space="0" w:color="auto"/>
            </w:tcBorders>
            <w:shd w:val="clear" w:color="auto" w:fill="auto"/>
            <w:noWrap/>
            <w:vAlign w:val="bottom"/>
            <w:hideMark/>
          </w:tcPr>
          <w:p w14:paraId="5873E0AA" w14:textId="77777777" w:rsidR="002A0F60" w:rsidRPr="00DC4B64" w:rsidRDefault="008C33A6" w:rsidP="0074364B">
            <w:pPr>
              <w:spacing w:after="0" w:line="240" w:lineRule="auto"/>
              <w:rPr>
                <w:rFonts w:ascii="Times New Roman" w:eastAsia="Times New Roman" w:hAnsi="Times New Roman" w:cs="Times New Roman"/>
                <w:b/>
                <w:sz w:val="26"/>
                <w:szCs w:val="26"/>
              </w:rPr>
            </w:pPr>
            <w:r w:rsidRPr="00DC4B64">
              <w:rPr>
                <w:rFonts w:ascii="Times New Roman" w:eastAsia="Times New Roman" w:hAnsi="Times New Roman" w:cs="Times New Roman"/>
                <w:b/>
                <w:sz w:val="26"/>
                <w:szCs w:val="26"/>
              </w:rPr>
              <w:t xml:space="preserve">Chất béo bão hòa </w:t>
            </w:r>
          </w:p>
          <w:p w14:paraId="4F697083" w14:textId="156ED87D" w:rsidR="008C33A6" w:rsidRPr="00DC4B64" w:rsidRDefault="008C33A6" w:rsidP="0074364B">
            <w:pPr>
              <w:spacing w:after="0" w:line="240" w:lineRule="auto"/>
              <w:rPr>
                <w:rFonts w:ascii="Times New Roman" w:eastAsia="Times New Roman" w:hAnsi="Times New Roman" w:cs="Times New Roman"/>
                <w:b/>
                <w:sz w:val="26"/>
                <w:szCs w:val="26"/>
              </w:rPr>
            </w:pPr>
            <w:r w:rsidRPr="00DC4B64">
              <w:rPr>
                <w:rFonts w:ascii="Times New Roman" w:eastAsia="Times New Roman" w:hAnsi="Times New Roman" w:cs="Times New Roman"/>
                <w:b/>
                <w:sz w:val="26"/>
                <w:szCs w:val="26"/>
              </w:rPr>
              <w:t>(Saturated Fat)</w:t>
            </w:r>
          </w:p>
        </w:tc>
        <w:tc>
          <w:tcPr>
            <w:tcW w:w="1083" w:type="dxa"/>
            <w:tcBorders>
              <w:bottom w:val="single" w:sz="4" w:space="0" w:color="auto"/>
            </w:tcBorders>
            <w:shd w:val="clear" w:color="auto" w:fill="auto"/>
            <w:noWrap/>
            <w:vAlign w:val="bottom"/>
            <w:hideMark/>
          </w:tcPr>
          <w:p w14:paraId="4FF24997" w14:textId="77777777" w:rsidR="008C33A6" w:rsidRPr="00DC4B64" w:rsidRDefault="008C33A6" w:rsidP="0074364B">
            <w:pPr>
              <w:spacing w:after="0" w:line="240" w:lineRule="auto"/>
              <w:rPr>
                <w:rFonts w:ascii="Times New Roman" w:eastAsia="Times New Roman" w:hAnsi="Times New Roman" w:cs="Times New Roman"/>
                <w:sz w:val="26"/>
                <w:szCs w:val="26"/>
              </w:rPr>
            </w:pPr>
            <w:r w:rsidRPr="00DC4B64">
              <w:rPr>
                <w:rFonts w:ascii="Times New Roman" w:eastAsia="Times New Roman" w:hAnsi="Times New Roman" w:cs="Times New Roman"/>
                <w:b/>
                <w:bCs/>
                <w:sz w:val="26"/>
                <w:szCs w:val="26"/>
              </w:rPr>
              <w:t>……</w:t>
            </w:r>
          </w:p>
        </w:tc>
        <w:tc>
          <w:tcPr>
            <w:tcW w:w="1077" w:type="dxa"/>
            <w:tcBorders>
              <w:bottom w:val="single" w:sz="4" w:space="0" w:color="auto"/>
            </w:tcBorders>
            <w:shd w:val="clear" w:color="auto" w:fill="auto"/>
            <w:noWrap/>
            <w:vAlign w:val="bottom"/>
            <w:hideMark/>
          </w:tcPr>
          <w:p w14:paraId="1CFDFFEC" w14:textId="77777777" w:rsidR="008C33A6" w:rsidRPr="00395430" w:rsidRDefault="008C33A6" w:rsidP="0074364B">
            <w:pPr>
              <w:spacing w:after="0" w:line="240" w:lineRule="auto"/>
              <w:rPr>
                <w:rFonts w:ascii="Times New Roman" w:eastAsia="Times New Roman" w:hAnsi="Times New Roman" w:cs="Times New Roman"/>
                <w:b/>
                <w:sz w:val="26"/>
                <w:szCs w:val="26"/>
              </w:rPr>
            </w:pPr>
            <w:r w:rsidRPr="00395430">
              <w:rPr>
                <w:rFonts w:ascii="Times New Roman" w:eastAsia="Times New Roman" w:hAnsi="Times New Roman" w:cs="Times New Roman"/>
                <w:b/>
                <w:sz w:val="26"/>
                <w:szCs w:val="26"/>
              </w:rPr>
              <w:t>g</w:t>
            </w:r>
          </w:p>
        </w:tc>
        <w:tc>
          <w:tcPr>
            <w:tcW w:w="2070" w:type="dxa"/>
            <w:tcBorders>
              <w:bottom w:val="single" w:sz="4" w:space="0" w:color="auto"/>
            </w:tcBorders>
            <w:shd w:val="clear" w:color="auto" w:fill="auto"/>
            <w:noWrap/>
            <w:hideMark/>
          </w:tcPr>
          <w:p w14:paraId="0E2F9B2B" w14:textId="77777777" w:rsidR="002A0F60" w:rsidRPr="00DC4B64" w:rsidRDefault="002A0F60" w:rsidP="0074364B">
            <w:pPr>
              <w:spacing w:after="0" w:line="240" w:lineRule="auto"/>
              <w:jc w:val="center"/>
              <w:rPr>
                <w:rFonts w:ascii="Times New Roman" w:eastAsia="Times New Roman" w:hAnsi="Times New Roman" w:cs="Times New Roman"/>
                <w:b/>
                <w:bCs/>
                <w:sz w:val="26"/>
                <w:szCs w:val="26"/>
              </w:rPr>
            </w:pPr>
          </w:p>
          <w:p w14:paraId="574FC0F2" w14:textId="599D9A26" w:rsidR="008C33A6" w:rsidRPr="00DC4B64" w:rsidRDefault="008C33A6" w:rsidP="0074364B">
            <w:pPr>
              <w:spacing w:after="0" w:line="240" w:lineRule="auto"/>
              <w:jc w:val="center"/>
              <w:rPr>
                <w:rFonts w:ascii="Times New Roman" w:eastAsia="Times New Roman" w:hAnsi="Times New Roman" w:cs="Times New Roman"/>
                <w:sz w:val="26"/>
                <w:szCs w:val="26"/>
              </w:rPr>
            </w:pPr>
            <w:r w:rsidRPr="00DC4B64">
              <w:rPr>
                <w:rFonts w:ascii="Times New Roman" w:eastAsia="Times New Roman" w:hAnsi="Times New Roman" w:cs="Times New Roman"/>
                <w:b/>
                <w:bCs/>
                <w:sz w:val="26"/>
                <w:szCs w:val="26"/>
              </w:rPr>
              <w:t>……</w:t>
            </w:r>
            <w:r w:rsidRPr="00DC4B64">
              <w:rPr>
                <w:rFonts w:ascii="Times New Roman" w:eastAsia="Times New Roman" w:hAnsi="Times New Roman" w:cs="Times New Roman"/>
                <w:sz w:val="26"/>
                <w:szCs w:val="26"/>
              </w:rPr>
              <w:t>%</w:t>
            </w:r>
          </w:p>
        </w:tc>
      </w:tr>
      <w:tr w:rsidR="00DC4B64" w:rsidRPr="00DC4B64" w14:paraId="72557DE3" w14:textId="77777777" w:rsidTr="002A0F60">
        <w:trPr>
          <w:trHeight w:val="440"/>
        </w:trPr>
        <w:tc>
          <w:tcPr>
            <w:tcW w:w="3735" w:type="dxa"/>
            <w:tcBorders>
              <w:top w:val="single" w:sz="4" w:space="0" w:color="auto"/>
              <w:bottom w:val="thinThickSmallGap" w:sz="24" w:space="0" w:color="auto"/>
            </w:tcBorders>
            <w:shd w:val="clear" w:color="auto" w:fill="auto"/>
            <w:noWrap/>
            <w:vAlign w:val="bottom"/>
            <w:hideMark/>
          </w:tcPr>
          <w:p w14:paraId="78813AAF"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Natri (Sodium)</w:t>
            </w:r>
          </w:p>
        </w:tc>
        <w:tc>
          <w:tcPr>
            <w:tcW w:w="1083" w:type="dxa"/>
            <w:tcBorders>
              <w:top w:val="single" w:sz="4" w:space="0" w:color="auto"/>
              <w:bottom w:val="thinThickSmallGap" w:sz="24" w:space="0" w:color="auto"/>
            </w:tcBorders>
            <w:shd w:val="clear" w:color="auto" w:fill="auto"/>
            <w:noWrap/>
            <w:vAlign w:val="bottom"/>
            <w:hideMark/>
          </w:tcPr>
          <w:p w14:paraId="011FA0D6"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tcBorders>
              <w:top w:val="single" w:sz="4" w:space="0" w:color="auto"/>
              <w:bottom w:val="thinThickSmallGap" w:sz="24" w:space="0" w:color="auto"/>
            </w:tcBorders>
            <w:shd w:val="clear" w:color="auto" w:fill="auto"/>
            <w:noWrap/>
            <w:vAlign w:val="bottom"/>
            <w:hideMark/>
          </w:tcPr>
          <w:p w14:paraId="3569EF8F" w14:textId="77777777" w:rsidR="008C33A6" w:rsidRPr="00DC4B64" w:rsidRDefault="008C33A6" w:rsidP="0074364B">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mg</w:t>
            </w:r>
          </w:p>
        </w:tc>
        <w:tc>
          <w:tcPr>
            <w:tcW w:w="2070" w:type="dxa"/>
            <w:tcBorders>
              <w:top w:val="single" w:sz="4" w:space="0" w:color="auto"/>
              <w:bottom w:val="thinThickSmallGap" w:sz="24" w:space="0" w:color="auto"/>
            </w:tcBorders>
            <w:shd w:val="clear" w:color="auto" w:fill="auto"/>
            <w:noWrap/>
            <w:hideMark/>
          </w:tcPr>
          <w:p w14:paraId="3C18152C" w14:textId="77777777" w:rsidR="008C33A6" w:rsidRPr="00DC4B64" w:rsidRDefault="008C33A6" w:rsidP="0074364B">
            <w:pPr>
              <w:spacing w:after="0" w:line="240" w:lineRule="auto"/>
              <w:jc w:val="center"/>
              <w:rPr>
                <w:rFonts w:ascii="Times New Roman" w:eastAsia="Times New Roman" w:hAnsi="Times New Roman" w:cs="Times New Roman"/>
                <w:sz w:val="26"/>
                <w:szCs w:val="26"/>
              </w:rPr>
            </w:pPr>
          </w:p>
          <w:p w14:paraId="02F0FE39" w14:textId="77777777" w:rsidR="008C33A6" w:rsidRPr="00DC4B64" w:rsidRDefault="008C33A6" w:rsidP="0074364B">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76458FA6" w14:textId="77777777" w:rsidTr="008C33A6">
        <w:trPr>
          <w:trHeight w:val="330"/>
        </w:trPr>
        <w:tc>
          <w:tcPr>
            <w:tcW w:w="7965" w:type="dxa"/>
            <w:gridSpan w:val="4"/>
            <w:tcBorders>
              <w:top w:val="thinThickSmallGap" w:sz="24" w:space="0" w:color="auto"/>
            </w:tcBorders>
            <w:shd w:val="clear" w:color="auto" w:fill="auto"/>
            <w:noWrap/>
            <w:vAlign w:val="bottom"/>
          </w:tcPr>
          <w:p w14:paraId="1886610B" w14:textId="3872DE59" w:rsidR="008C33A6" w:rsidRPr="00DC4B64" w:rsidRDefault="008C33A6" w:rsidP="0074364B">
            <w:pPr>
              <w:spacing w:after="0" w:line="240" w:lineRule="auto"/>
              <w:rPr>
                <w:rFonts w:ascii="Times New Roman" w:eastAsia="Times New Roman" w:hAnsi="Times New Roman" w:cs="Times New Roman"/>
                <w:i/>
                <w:iCs/>
                <w:sz w:val="26"/>
                <w:szCs w:val="26"/>
              </w:rPr>
            </w:pPr>
            <w:r w:rsidRPr="00DC4B64">
              <w:rPr>
                <w:rFonts w:ascii="Times New Roman" w:eastAsia="Times New Roman" w:hAnsi="Times New Roman" w:cs="Times New Roman"/>
                <w:i/>
                <w:iCs/>
                <w:sz w:val="26"/>
                <w:szCs w:val="26"/>
              </w:rPr>
              <w:t xml:space="preserve">% giá trị dinh dưỡng tham chiếu </w:t>
            </w:r>
            <w:r w:rsidRPr="00DC4B64">
              <w:rPr>
                <w:rFonts w:ascii="Times New Roman" w:hAnsi="Times New Roman" w:cs="Times New Roman"/>
                <w:i/>
                <w:sz w:val="26"/>
                <w:szCs w:val="26"/>
                <w:shd w:val="clear" w:color="auto" w:fill="FFFFFF"/>
                <w:lang w:val="vi-VN"/>
              </w:rPr>
              <w:t>(nutrient re</w:t>
            </w:r>
            <w:r w:rsidRPr="00DC4B64">
              <w:rPr>
                <w:rFonts w:ascii="Times New Roman" w:hAnsi="Times New Roman" w:cs="Times New Roman"/>
                <w:i/>
                <w:sz w:val="26"/>
                <w:szCs w:val="26"/>
                <w:shd w:val="clear" w:color="auto" w:fill="FFFFFF"/>
              </w:rPr>
              <w:t>f</w:t>
            </w:r>
            <w:r w:rsidRPr="00DC4B64">
              <w:rPr>
                <w:rFonts w:ascii="Times New Roman" w:hAnsi="Times New Roman" w:cs="Times New Roman"/>
                <w:i/>
                <w:sz w:val="26"/>
                <w:szCs w:val="26"/>
                <w:shd w:val="clear" w:color="auto" w:fill="FFFFFF"/>
                <w:lang w:val="vi-VN"/>
              </w:rPr>
              <w:t>erence values</w:t>
            </w:r>
            <w:r w:rsidRPr="00DC4B64">
              <w:rPr>
                <w:rFonts w:ascii="Times New Roman" w:hAnsi="Times New Roman" w:cs="Times New Roman"/>
                <w:i/>
                <w:sz w:val="26"/>
                <w:szCs w:val="26"/>
                <w:shd w:val="clear" w:color="auto" w:fill="FFFFFF"/>
              </w:rPr>
              <w:t xml:space="preserve"> - NRV</w:t>
            </w:r>
            <w:r w:rsidRPr="00DC4B64">
              <w:rPr>
                <w:rFonts w:ascii="Times New Roman" w:hAnsi="Times New Roman" w:cs="Times New Roman"/>
                <w:i/>
                <w:sz w:val="26"/>
                <w:szCs w:val="26"/>
                <w:shd w:val="clear" w:color="auto" w:fill="FFFFFF"/>
                <w:lang w:val="vi-VN"/>
              </w:rPr>
              <w:t>)</w:t>
            </w:r>
            <w:r w:rsidRPr="00DC4B64">
              <w:rPr>
                <w:rFonts w:ascii="Times New Roman" w:hAnsi="Times New Roman" w:cs="Times New Roman"/>
                <w:i/>
                <w:sz w:val="26"/>
                <w:szCs w:val="26"/>
                <w:shd w:val="clear" w:color="auto" w:fill="FFFFFF"/>
              </w:rPr>
              <w:t xml:space="preserve"> </w:t>
            </w:r>
            <w:r w:rsidRPr="00DC4B64">
              <w:rPr>
                <w:rFonts w:ascii="Times New Roman" w:eastAsia="Times New Roman" w:hAnsi="Times New Roman" w:cs="Times New Roman"/>
                <w:i/>
                <w:iCs/>
                <w:sz w:val="26"/>
                <w:szCs w:val="26"/>
              </w:rPr>
              <w:t xml:space="preserve">là tỷ lệ đáp ứng nhu cầu dinh dưỡng hàng ngày (với khẩu phần 2000 Kcal) của mỗi thành phần dinh dưỡng có trong </w:t>
            </w:r>
            <w:r w:rsidRPr="00DC4B64">
              <w:rPr>
                <w:rFonts w:ascii="Times New Roman" w:hAnsi="Times New Roman" w:cs="Times New Roman"/>
                <w:i/>
                <w:sz w:val="26"/>
                <w:szCs w:val="26"/>
              </w:rPr>
              <w:t>100 g hoặc 100 ml thực phẩm</w:t>
            </w:r>
            <w:r w:rsidRPr="00DC4B64">
              <w:rPr>
                <w:rFonts w:ascii="Times New Roman" w:eastAsia="Times New Roman" w:hAnsi="Times New Roman" w:cs="Times New Roman"/>
                <w:i/>
                <w:iCs/>
                <w:sz w:val="26"/>
                <w:szCs w:val="26"/>
              </w:rPr>
              <w:t xml:space="preserve">. </w:t>
            </w:r>
          </w:p>
        </w:tc>
      </w:tr>
    </w:tbl>
    <w:p w14:paraId="537F58D3" w14:textId="77777777" w:rsidR="008C33A6" w:rsidRPr="00DC4B64" w:rsidRDefault="008C33A6" w:rsidP="001B286C">
      <w:pPr>
        <w:spacing w:after="0" w:line="380" w:lineRule="exact"/>
        <w:jc w:val="center"/>
        <w:rPr>
          <w:rFonts w:ascii="Times New Roman" w:hAnsi="Times New Roman" w:cs="Times New Roman"/>
          <w:b/>
          <w:sz w:val="28"/>
          <w:szCs w:val="28"/>
        </w:rPr>
      </w:pPr>
    </w:p>
    <w:p w14:paraId="4DB552D6" w14:textId="2F8823D0" w:rsidR="008C33A6" w:rsidRDefault="008330CD" w:rsidP="008330CD">
      <w:pPr>
        <w:spacing w:after="0" w:line="380" w:lineRule="exact"/>
        <w:rPr>
          <w:rFonts w:ascii="Times New Roman" w:hAnsi="Times New Roman" w:cs="Times New Roman"/>
          <w:b/>
          <w:sz w:val="28"/>
          <w:szCs w:val="28"/>
        </w:rPr>
      </w:pPr>
      <w:r>
        <w:rPr>
          <w:rFonts w:ascii="Times New Roman" w:hAnsi="Times New Roman" w:cs="Times New Roman"/>
          <w:b/>
          <w:sz w:val="28"/>
          <w:szCs w:val="28"/>
        </w:rPr>
        <w:t>Mẫu 1b. Mẫu ghi nhãn ngang liên tục</w:t>
      </w:r>
    </w:p>
    <w:p w14:paraId="14D2BFED" w14:textId="77777777" w:rsidR="00395430" w:rsidRPr="00DC4B64" w:rsidRDefault="00395430" w:rsidP="008330CD">
      <w:pPr>
        <w:spacing w:after="0" w:line="380" w:lineRule="exact"/>
        <w:rPr>
          <w:rFonts w:ascii="Times New Roman" w:hAnsi="Times New Roman" w:cs="Times New Roman"/>
          <w:b/>
          <w:sz w:val="28"/>
          <w:szCs w:val="28"/>
        </w:rPr>
      </w:pPr>
    </w:p>
    <w:tbl>
      <w:tblPr>
        <w:tblW w:w="9540" w:type="dxa"/>
        <w:tblBorders>
          <w:top w:val="single" w:sz="4" w:space="0" w:color="auto"/>
          <w:left w:val="single" w:sz="4" w:space="0" w:color="auto"/>
          <w:bottom w:val="single" w:sz="4" w:space="0" w:color="auto"/>
          <w:right w:val="single" w:sz="4" w:space="0" w:color="000000"/>
        </w:tblBorders>
        <w:tblLook w:val="04A0" w:firstRow="1" w:lastRow="0" w:firstColumn="1" w:lastColumn="0" w:noHBand="0" w:noVBand="1"/>
      </w:tblPr>
      <w:tblGrid>
        <w:gridCol w:w="9540"/>
      </w:tblGrid>
      <w:tr w:rsidR="008330CD" w:rsidRPr="00027AD5" w14:paraId="540F7E37" w14:textId="77777777" w:rsidTr="00395430">
        <w:trPr>
          <w:trHeight w:val="330"/>
        </w:trPr>
        <w:tc>
          <w:tcPr>
            <w:tcW w:w="9540" w:type="dxa"/>
            <w:shd w:val="clear" w:color="auto" w:fill="auto"/>
            <w:noWrap/>
            <w:vAlign w:val="bottom"/>
            <w:hideMark/>
          </w:tcPr>
          <w:p w14:paraId="7EC0ACED" w14:textId="77777777" w:rsidR="008330CD" w:rsidRDefault="008330CD" w:rsidP="008330CD">
            <w:pPr>
              <w:spacing w:after="0" w:line="240" w:lineRule="auto"/>
              <w:rPr>
                <w:rFonts w:ascii="Times New Roman" w:eastAsia="Times New Roman" w:hAnsi="Times New Roman" w:cs="Times New Roman"/>
                <w:color w:val="000000"/>
                <w:sz w:val="26"/>
                <w:szCs w:val="26"/>
              </w:rPr>
            </w:pPr>
            <w:r w:rsidRPr="00027AD5">
              <w:rPr>
                <w:rFonts w:ascii="Times New Roman" w:eastAsia="Times New Roman" w:hAnsi="Times New Roman" w:cs="Times New Roman"/>
                <w:color w:val="000000"/>
                <w:sz w:val="26"/>
                <w:szCs w:val="26"/>
              </w:rPr>
              <w:t>THÔNG TIN DINH DƯỠNG</w:t>
            </w:r>
            <w:r>
              <w:rPr>
                <w:rFonts w:ascii="Times New Roman" w:eastAsia="Times New Roman" w:hAnsi="Times New Roman" w:cs="Times New Roman"/>
                <w:color w:val="000000"/>
                <w:sz w:val="26"/>
                <w:szCs w:val="26"/>
              </w:rPr>
              <w:t>:</w:t>
            </w:r>
            <w:r w:rsidRPr="00027AD5">
              <w:rPr>
                <w:rFonts w:ascii="Times New Roman" w:eastAsia="Times New Roman" w:hAnsi="Times New Roman" w:cs="Times New Roman"/>
                <w:color w:val="000000"/>
                <w:sz w:val="26"/>
                <w:szCs w:val="26"/>
              </w:rPr>
              <w:t xml:space="preserve">  </w:t>
            </w:r>
          </w:p>
          <w:p w14:paraId="5D45A673" w14:textId="6954305A" w:rsidR="008330CD" w:rsidRPr="00027AD5" w:rsidRDefault="008330CD" w:rsidP="008330C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phần dinh dưỡng trên 100mg/ml:</w:t>
            </w:r>
          </w:p>
        </w:tc>
      </w:tr>
      <w:tr w:rsidR="008330CD" w:rsidRPr="00027AD5" w14:paraId="06FC411E" w14:textId="77777777" w:rsidTr="00395430">
        <w:trPr>
          <w:trHeight w:val="910"/>
        </w:trPr>
        <w:tc>
          <w:tcPr>
            <w:tcW w:w="9540" w:type="dxa"/>
            <w:shd w:val="clear" w:color="auto" w:fill="auto"/>
            <w:noWrap/>
            <w:vAlign w:val="bottom"/>
            <w:hideMark/>
          </w:tcPr>
          <w:p w14:paraId="7169E828" w14:textId="2E9611E1" w:rsidR="008330CD" w:rsidRPr="00027AD5" w:rsidRDefault="008330CD" w:rsidP="00395430">
            <w:pPr>
              <w:spacing w:after="0" w:line="240" w:lineRule="auto"/>
              <w:rPr>
                <w:rFonts w:ascii="Times New Roman" w:eastAsia="Times New Roman" w:hAnsi="Times New Roman" w:cs="Times New Roman"/>
                <w:color w:val="000000"/>
                <w:sz w:val="26"/>
                <w:szCs w:val="26"/>
              </w:rPr>
            </w:pPr>
            <w:r w:rsidRPr="00395430">
              <w:rPr>
                <w:rFonts w:ascii="Times New Roman" w:eastAsia="Times New Roman" w:hAnsi="Times New Roman" w:cs="Times New Roman"/>
                <w:b/>
                <w:color w:val="000000"/>
                <w:sz w:val="26"/>
                <w:szCs w:val="26"/>
              </w:rPr>
              <w:t>Giá trị năng lượng (Energy)</w:t>
            </w:r>
            <w:r w:rsidRPr="00027AD5">
              <w:rPr>
                <w:rFonts w:ascii="Times New Roman" w:eastAsia="Times New Roman" w:hAnsi="Times New Roman" w:cs="Times New Roman"/>
                <w:color w:val="000000"/>
                <w:sz w:val="26"/>
                <w:szCs w:val="26"/>
              </w:rPr>
              <w:t xml:space="preserve">……(kcal); </w:t>
            </w:r>
            <w:r w:rsidRPr="00395430">
              <w:rPr>
                <w:rFonts w:ascii="Times New Roman" w:eastAsia="Times New Roman" w:hAnsi="Times New Roman" w:cs="Times New Roman"/>
                <w:b/>
                <w:color w:val="000000"/>
                <w:sz w:val="26"/>
                <w:szCs w:val="26"/>
              </w:rPr>
              <w:t>Chất đạm (protein)</w:t>
            </w:r>
            <w:r w:rsidR="00395430">
              <w:rPr>
                <w:rFonts w:ascii="Times New Roman" w:eastAsia="Times New Roman" w:hAnsi="Times New Roman" w:cs="Times New Roman"/>
                <w:color w:val="000000"/>
                <w:sz w:val="26"/>
                <w:szCs w:val="26"/>
              </w:rPr>
              <w:t xml:space="preserve"> </w:t>
            </w:r>
            <w:r w:rsidRPr="00027AD5">
              <w:rPr>
                <w:rFonts w:ascii="Times New Roman" w:eastAsia="Times New Roman" w:hAnsi="Times New Roman" w:cs="Times New Roman"/>
                <w:color w:val="000000"/>
                <w:sz w:val="26"/>
                <w:szCs w:val="26"/>
              </w:rPr>
              <w:t>….g (…%);</w:t>
            </w:r>
            <w:r>
              <w:rPr>
                <w:rFonts w:ascii="Times New Roman" w:eastAsia="Times New Roman" w:hAnsi="Times New Roman" w:cs="Times New Roman"/>
                <w:color w:val="000000"/>
                <w:sz w:val="26"/>
                <w:szCs w:val="26"/>
              </w:rPr>
              <w:t xml:space="preserve"> </w:t>
            </w:r>
            <w:r w:rsidRPr="00395430">
              <w:rPr>
                <w:rFonts w:ascii="Times New Roman" w:eastAsia="Times New Roman" w:hAnsi="Times New Roman" w:cs="Times New Roman"/>
                <w:b/>
                <w:color w:val="000000"/>
                <w:sz w:val="26"/>
                <w:szCs w:val="26"/>
              </w:rPr>
              <w:t>Carbohydrate</w:t>
            </w:r>
            <w:r>
              <w:rPr>
                <w:rFonts w:ascii="Times New Roman" w:eastAsia="Times New Roman" w:hAnsi="Times New Roman" w:cs="Times New Roman"/>
                <w:color w:val="000000"/>
                <w:sz w:val="26"/>
                <w:szCs w:val="26"/>
              </w:rPr>
              <w:t>….g (….%);</w:t>
            </w:r>
            <w:r w:rsidRPr="00027AD5">
              <w:rPr>
                <w:rFonts w:ascii="Times New Roman" w:eastAsia="Times New Roman" w:hAnsi="Times New Roman" w:cs="Times New Roman"/>
                <w:color w:val="000000"/>
                <w:sz w:val="26"/>
                <w:szCs w:val="26"/>
              </w:rPr>
              <w:t xml:space="preserve"> </w:t>
            </w:r>
            <w:r w:rsidR="00395430" w:rsidRPr="00395430">
              <w:rPr>
                <w:rFonts w:ascii="Times New Roman" w:eastAsia="Times New Roman" w:hAnsi="Times New Roman" w:cs="Times New Roman"/>
                <w:b/>
                <w:color w:val="000000"/>
                <w:sz w:val="26"/>
                <w:szCs w:val="26"/>
              </w:rPr>
              <w:t>Đường tổng số (Total Sugars)</w:t>
            </w:r>
            <w:r w:rsidR="00395430">
              <w:rPr>
                <w:rFonts w:ascii="Times New Roman" w:eastAsia="Times New Roman" w:hAnsi="Times New Roman" w:cs="Times New Roman"/>
                <w:color w:val="000000"/>
                <w:sz w:val="26"/>
                <w:szCs w:val="26"/>
              </w:rPr>
              <w:t xml:space="preserve">…….g (…..%); </w:t>
            </w:r>
            <w:r w:rsidRPr="00395430">
              <w:rPr>
                <w:rFonts w:ascii="Times New Roman" w:eastAsia="Times New Roman" w:hAnsi="Times New Roman" w:cs="Times New Roman"/>
                <w:b/>
                <w:color w:val="000000"/>
                <w:sz w:val="26"/>
                <w:szCs w:val="26"/>
              </w:rPr>
              <w:t>Chất béo</w:t>
            </w:r>
            <w:r w:rsidR="00395430" w:rsidRPr="00395430">
              <w:rPr>
                <w:rFonts w:ascii="Times New Roman" w:eastAsia="Times New Roman" w:hAnsi="Times New Roman" w:cs="Times New Roman"/>
                <w:b/>
                <w:color w:val="000000"/>
                <w:sz w:val="26"/>
                <w:szCs w:val="26"/>
              </w:rPr>
              <w:t xml:space="preserve"> (Fat)</w:t>
            </w:r>
            <w:r w:rsidR="00395430">
              <w:rPr>
                <w:rFonts w:ascii="Times New Roman" w:eastAsia="Times New Roman" w:hAnsi="Times New Roman" w:cs="Times New Roman"/>
                <w:color w:val="000000"/>
                <w:sz w:val="26"/>
                <w:szCs w:val="26"/>
              </w:rPr>
              <w:t xml:space="preserve"> ..…g (….%); </w:t>
            </w:r>
            <w:r w:rsidR="00395430" w:rsidRPr="00395430">
              <w:rPr>
                <w:rFonts w:ascii="Times New Roman" w:eastAsia="Times New Roman" w:hAnsi="Times New Roman" w:cs="Times New Roman"/>
                <w:b/>
                <w:color w:val="000000"/>
                <w:sz w:val="26"/>
                <w:szCs w:val="26"/>
              </w:rPr>
              <w:t>C</w:t>
            </w:r>
            <w:r w:rsidRPr="00395430">
              <w:rPr>
                <w:rFonts w:ascii="Times New Roman" w:eastAsia="Times New Roman" w:hAnsi="Times New Roman" w:cs="Times New Roman"/>
                <w:b/>
                <w:color w:val="000000"/>
                <w:sz w:val="26"/>
                <w:szCs w:val="26"/>
              </w:rPr>
              <w:t>hất béo bão hoà</w:t>
            </w:r>
            <w:r w:rsidR="00395430">
              <w:rPr>
                <w:rFonts w:ascii="Times New Roman" w:eastAsia="Times New Roman" w:hAnsi="Times New Roman" w:cs="Times New Roman"/>
                <w:color w:val="000000"/>
                <w:sz w:val="26"/>
                <w:szCs w:val="26"/>
              </w:rPr>
              <w:t xml:space="preserve"> </w:t>
            </w:r>
            <w:r w:rsidR="00395430" w:rsidRPr="00DC4B64">
              <w:rPr>
                <w:rFonts w:ascii="Times New Roman" w:eastAsia="Times New Roman" w:hAnsi="Times New Roman" w:cs="Times New Roman"/>
                <w:b/>
                <w:sz w:val="26"/>
                <w:szCs w:val="26"/>
              </w:rPr>
              <w:t>(Saturated Fat)</w:t>
            </w:r>
            <w:r w:rsidR="00395430">
              <w:rPr>
                <w:rFonts w:ascii="Times New Roman" w:eastAsia="Times New Roman" w:hAnsi="Times New Roman" w:cs="Times New Roman"/>
                <w:color w:val="000000"/>
                <w:sz w:val="26"/>
                <w:szCs w:val="26"/>
              </w:rPr>
              <w:t xml:space="preserve">…..g (….%); </w:t>
            </w:r>
            <w:r w:rsidR="00395430" w:rsidRPr="00395430">
              <w:rPr>
                <w:rFonts w:ascii="Times New Roman" w:eastAsia="Times New Roman" w:hAnsi="Times New Roman" w:cs="Times New Roman"/>
                <w:b/>
                <w:color w:val="000000"/>
                <w:sz w:val="26"/>
                <w:szCs w:val="26"/>
              </w:rPr>
              <w:t>Natri (Sodium)</w:t>
            </w:r>
            <w:r w:rsidR="00395430">
              <w:rPr>
                <w:rFonts w:ascii="Times New Roman" w:eastAsia="Times New Roman" w:hAnsi="Times New Roman" w:cs="Times New Roman"/>
                <w:color w:val="000000"/>
                <w:sz w:val="26"/>
                <w:szCs w:val="26"/>
              </w:rPr>
              <w:t>……mg (…..%).</w:t>
            </w:r>
          </w:p>
        </w:tc>
      </w:tr>
      <w:tr w:rsidR="008330CD" w:rsidRPr="00027AD5" w14:paraId="35C3DCAF" w14:textId="77777777" w:rsidTr="00395430">
        <w:trPr>
          <w:trHeight w:val="330"/>
        </w:trPr>
        <w:tc>
          <w:tcPr>
            <w:tcW w:w="9540" w:type="dxa"/>
            <w:shd w:val="clear" w:color="auto" w:fill="auto"/>
            <w:noWrap/>
            <w:vAlign w:val="bottom"/>
          </w:tcPr>
          <w:p w14:paraId="165AD5AC" w14:textId="77777777" w:rsidR="008330CD" w:rsidRPr="00027AD5" w:rsidRDefault="008330CD" w:rsidP="002043E2">
            <w:pPr>
              <w:spacing w:after="0" w:line="240" w:lineRule="auto"/>
              <w:rPr>
                <w:rFonts w:ascii="Times New Roman" w:eastAsia="Times New Roman" w:hAnsi="Times New Roman" w:cs="Times New Roman"/>
                <w:color w:val="000000"/>
                <w:sz w:val="26"/>
                <w:szCs w:val="26"/>
              </w:rPr>
            </w:pPr>
          </w:p>
        </w:tc>
      </w:tr>
    </w:tbl>
    <w:p w14:paraId="68DA4FEF" w14:textId="074FC0AF" w:rsidR="004013AC" w:rsidRPr="00DC4B64" w:rsidRDefault="004013AC" w:rsidP="008C33A6">
      <w:pPr>
        <w:spacing w:after="0" w:line="380" w:lineRule="exact"/>
        <w:rPr>
          <w:rFonts w:ascii="Times New Roman" w:hAnsi="Times New Roman" w:cs="Times New Roman"/>
          <w:b/>
          <w:sz w:val="28"/>
          <w:szCs w:val="28"/>
        </w:rPr>
      </w:pPr>
      <w:r w:rsidRPr="00DC4B64">
        <w:rPr>
          <w:rFonts w:ascii="Times New Roman" w:hAnsi="Times New Roman" w:cs="Times New Roman"/>
          <w:b/>
          <w:sz w:val="28"/>
          <w:szCs w:val="28"/>
        </w:rPr>
        <w:lastRenderedPageBreak/>
        <w:t>Mẫu 2</w:t>
      </w:r>
      <w:r w:rsidR="00395430">
        <w:rPr>
          <w:rFonts w:ascii="Times New Roman" w:hAnsi="Times New Roman" w:cs="Times New Roman"/>
          <w:b/>
          <w:sz w:val="28"/>
          <w:szCs w:val="28"/>
        </w:rPr>
        <w:t>a</w:t>
      </w:r>
      <w:r w:rsidRPr="00DC4B64">
        <w:rPr>
          <w:rFonts w:ascii="Times New Roman" w:hAnsi="Times New Roman" w:cs="Times New Roman"/>
          <w:b/>
          <w:sz w:val="28"/>
          <w:szCs w:val="28"/>
        </w:rPr>
        <w:t xml:space="preserve">. Ghi theo </w:t>
      </w:r>
      <w:r w:rsidR="00395430">
        <w:rPr>
          <w:rFonts w:ascii="Times New Roman" w:hAnsi="Times New Roman" w:cs="Times New Roman"/>
          <w:b/>
          <w:sz w:val="28"/>
          <w:szCs w:val="28"/>
        </w:rPr>
        <w:t xml:space="preserve">chiều dọc trên một </w:t>
      </w:r>
      <w:r w:rsidRPr="00DC4B64">
        <w:rPr>
          <w:rFonts w:ascii="Times New Roman" w:hAnsi="Times New Roman" w:cs="Times New Roman"/>
          <w:b/>
          <w:sz w:val="28"/>
          <w:szCs w:val="28"/>
        </w:rPr>
        <w:t>phần ăn</w:t>
      </w:r>
    </w:p>
    <w:p w14:paraId="1FD0DCA3" w14:textId="77777777" w:rsidR="00A31DEA" w:rsidRPr="00DC4B64" w:rsidRDefault="00A31DEA" w:rsidP="008C33A6">
      <w:pPr>
        <w:spacing w:after="0" w:line="380" w:lineRule="exact"/>
        <w:rPr>
          <w:rFonts w:ascii="Times New Roman" w:hAnsi="Times New Roman" w:cs="Times New Roman"/>
          <w:b/>
          <w:sz w:val="28"/>
          <w:szCs w:val="28"/>
        </w:rPr>
      </w:pPr>
    </w:p>
    <w:tbl>
      <w:tblPr>
        <w:tblW w:w="7965" w:type="dxa"/>
        <w:tblInd w:w="-18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3735"/>
        <w:gridCol w:w="1083"/>
        <w:gridCol w:w="1077"/>
        <w:gridCol w:w="2070"/>
      </w:tblGrid>
      <w:tr w:rsidR="00DC4B64" w:rsidRPr="00DC4B64" w14:paraId="3DA383EC" w14:textId="77777777" w:rsidTr="000A670D">
        <w:trPr>
          <w:trHeight w:val="549"/>
        </w:trPr>
        <w:tc>
          <w:tcPr>
            <w:tcW w:w="7965" w:type="dxa"/>
            <w:gridSpan w:val="4"/>
            <w:tcBorders>
              <w:top w:val="thinThickSmallGap" w:sz="24" w:space="0" w:color="auto"/>
              <w:bottom w:val="thinThickSmallGap" w:sz="24" w:space="0" w:color="auto"/>
            </w:tcBorders>
            <w:shd w:val="clear" w:color="auto" w:fill="auto"/>
            <w:noWrap/>
            <w:vAlign w:val="bottom"/>
            <w:hideMark/>
          </w:tcPr>
          <w:p w14:paraId="195DC6E2" w14:textId="77777777" w:rsidR="00A31DEA" w:rsidRPr="00DC4B64" w:rsidRDefault="00A31DEA" w:rsidP="000A670D">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THÔNG TIN DINH DƯỠNG (NUTRITION FACTS)</w:t>
            </w:r>
          </w:p>
        </w:tc>
      </w:tr>
      <w:tr w:rsidR="00DC4B64" w:rsidRPr="00DC4B64" w14:paraId="6D48956F" w14:textId="77777777" w:rsidTr="00A31DEA">
        <w:trPr>
          <w:trHeight w:val="383"/>
        </w:trPr>
        <w:tc>
          <w:tcPr>
            <w:tcW w:w="7965" w:type="dxa"/>
            <w:gridSpan w:val="4"/>
            <w:tcBorders>
              <w:top w:val="thinThickSmallGap" w:sz="24" w:space="0" w:color="auto"/>
              <w:bottom w:val="single" w:sz="4" w:space="0" w:color="auto"/>
            </w:tcBorders>
            <w:shd w:val="clear" w:color="auto" w:fill="auto"/>
            <w:noWrap/>
            <w:vAlign w:val="bottom"/>
          </w:tcPr>
          <w:p w14:paraId="3CB455B3" w14:textId="32C8AE8B" w:rsidR="00A31DEA" w:rsidRPr="00DC4B64" w:rsidRDefault="00A31DEA" w:rsidP="00A31DEA">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sz w:val="26"/>
                <w:szCs w:val="26"/>
              </w:rPr>
              <w:t>Tổng số phần ăn</w:t>
            </w:r>
            <w:r w:rsidRPr="00DC4B64">
              <w:rPr>
                <w:rFonts w:ascii="Times New Roman" w:eastAsia="Times New Roman" w:hAnsi="Times New Roman" w:cs="Times New Roman"/>
                <w:sz w:val="16"/>
                <w:szCs w:val="16"/>
              </w:rPr>
              <w:t>*</w:t>
            </w:r>
            <w:r w:rsidRPr="00DC4B64">
              <w:rPr>
                <w:rFonts w:ascii="Times New Roman" w:eastAsia="Times New Roman" w:hAnsi="Times New Roman" w:cs="Times New Roman"/>
                <w:sz w:val="26"/>
                <w:szCs w:val="26"/>
              </w:rPr>
              <w:t>………………………</w:t>
            </w:r>
          </w:p>
        </w:tc>
      </w:tr>
      <w:tr w:rsidR="00DC4B64" w:rsidRPr="00DC4B64" w14:paraId="4286C279" w14:textId="77777777" w:rsidTr="00A31DEA">
        <w:trPr>
          <w:trHeight w:val="401"/>
        </w:trPr>
        <w:tc>
          <w:tcPr>
            <w:tcW w:w="7965" w:type="dxa"/>
            <w:gridSpan w:val="4"/>
            <w:tcBorders>
              <w:top w:val="single" w:sz="4" w:space="0" w:color="auto"/>
              <w:bottom w:val="thinThickSmallGap" w:sz="24" w:space="0" w:color="auto"/>
            </w:tcBorders>
            <w:shd w:val="clear" w:color="auto" w:fill="auto"/>
            <w:noWrap/>
            <w:vAlign w:val="bottom"/>
          </w:tcPr>
          <w:p w14:paraId="0905E74A" w14:textId="57DCDE6A" w:rsidR="00A31DEA" w:rsidRPr="00DC4B64" w:rsidRDefault="00A31DEA" w:rsidP="00A31DEA">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sz w:val="26"/>
                <w:szCs w:val="26"/>
              </w:rPr>
              <w:t>Kích cỡ một phần ăn</w:t>
            </w:r>
            <w:r w:rsidRPr="00DC4B64">
              <w:rPr>
                <w:rFonts w:ascii="Times New Roman" w:eastAsia="Times New Roman" w:hAnsi="Times New Roman" w:cs="Times New Roman"/>
                <w:sz w:val="16"/>
                <w:szCs w:val="16"/>
              </w:rPr>
              <w:t>**</w:t>
            </w:r>
            <w:r w:rsidRPr="00DC4B64">
              <w:rPr>
                <w:rFonts w:ascii="Times New Roman" w:eastAsia="Times New Roman" w:hAnsi="Times New Roman" w:cs="Times New Roman"/>
                <w:sz w:val="26"/>
                <w:szCs w:val="26"/>
              </w:rPr>
              <w:t>…………………. (g/ml)</w:t>
            </w:r>
          </w:p>
        </w:tc>
      </w:tr>
      <w:tr w:rsidR="00DC4B64" w:rsidRPr="00DC4B64" w14:paraId="5814CE14" w14:textId="77777777" w:rsidTr="000A670D">
        <w:trPr>
          <w:trHeight w:val="330"/>
        </w:trPr>
        <w:tc>
          <w:tcPr>
            <w:tcW w:w="3735" w:type="dxa"/>
            <w:tcBorders>
              <w:top w:val="thinThickSmallGap" w:sz="24" w:space="0" w:color="auto"/>
            </w:tcBorders>
            <w:shd w:val="clear" w:color="auto" w:fill="auto"/>
            <w:noWrap/>
            <w:vAlign w:val="center"/>
            <w:hideMark/>
          </w:tcPr>
          <w:p w14:paraId="4508DAF0" w14:textId="77777777" w:rsidR="00A31DEA" w:rsidRPr="00DC4B64" w:rsidRDefault="00A31DEA" w:rsidP="000A670D">
            <w:pPr>
              <w:spacing w:after="0" w:line="240" w:lineRule="auto"/>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Thành phần dinh dưỡng</w:t>
            </w:r>
          </w:p>
        </w:tc>
        <w:tc>
          <w:tcPr>
            <w:tcW w:w="2160" w:type="dxa"/>
            <w:gridSpan w:val="2"/>
            <w:tcBorders>
              <w:top w:val="thinThickSmallGap" w:sz="24" w:space="0" w:color="auto"/>
            </w:tcBorders>
            <w:shd w:val="clear" w:color="auto" w:fill="auto"/>
            <w:vAlign w:val="center"/>
          </w:tcPr>
          <w:p w14:paraId="7FC3F9BB" w14:textId="61080DCD" w:rsidR="00A31DEA" w:rsidRPr="00DC4B64" w:rsidRDefault="00A31DEA" w:rsidP="000A670D">
            <w:pPr>
              <w:spacing w:after="0" w:line="240" w:lineRule="auto"/>
              <w:jc w:val="center"/>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Trên một phần ăn</w:t>
            </w:r>
          </w:p>
        </w:tc>
        <w:tc>
          <w:tcPr>
            <w:tcW w:w="2070" w:type="dxa"/>
            <w:tcBorders>
              <w:top w:val="thinThickSmallGap" w:sz="24" w:space="0" w:color="auto"/>
            </w:tcBorders>
            <w:shd w:val="clear" w:color="auto" w:fill="auto"/>
            <w:noWrap/>
            <w:vAlign w:val="center"/>
            <w:hideMark/>
          </w:tcPr>
          <w:p w14:paraId="1C508541" w14:textId="77777777" w:rsidR="00A31DEA" w:rsidRPr="00DC4B64" w:rsidRDefault="00A31DEA" w:rsidP="000A670D">
            <w:pPr>
              <w:spacing w:after="0" w:line="240" w:lineRule="auto"/>
              <w:jc w:val="center"/>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 giá trị dinh dưỡng tham chiếu (NRV)</w:t>
            </w:r>
          </w:p>
        </w:tc>
      </w:tr>
      <w:tr w:rsidR="00DC4B64" w:rsidRPr="00DC4B64" w14:paraId="3A77C55B" w14:textId="77777777" w:rsidTr="000A670D">
        <w:trPr>
          <w:trHeight w:val="330"/>
        </w:trPr>
        <w:tc>
          <w:tcPr>
            <w:tcW w:w="3735" w:type="dxa"/>
            <w:shd w:val="clear" w:color="auto" w:fill="auto"/>
            <w:noWrap/>
            <w:vAlign w:val="bottom"/>
            <w:hideMark/>
          </w:tcPr>
          <w:p w14:paraId="3132A956" w14:textId="77777777" w:rsidR="00A31DEA" w:rsidRPr="00DC4B64" w:rsidRDefault="00A31DEA" w:rsidP="000A670D">
            <w:pPr>
              <w:spacing w:after="0" w:line="240" w:lineRule="auto"/>
              <w:rPr>
                <w:rFonts w:ascii="Times New Roman" w:eastAsia="Times New Roman" w:hAnsi="Times New Roman" w:cs="Times New Roman"/>
                <w:b/>
                <w:bCs/>
                <w:sz w:val="26"/>
                <w:szCs w:val="26"/>
              </w:rPr>
            </w:pPr>
          </w:p>
          <w:p w14:paraId="7F971A6F"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Năng lượng (Energy)</w:t>
            </w:r>
          </w:p>
        </w:tc>
        <w:tc>
          <w:tcPr>
            <w:tcW w:w="1083" w:type="dxa"/>
            <w:shd w:val="clear" w:color="auto" w:fill="auto"/>
            <w:vAlign w:val="bottom"/>
          </w:tcPr>
          <w:p w14:paraId="62DE1E7D"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shd w:val="clear" w:color="auto" w:fill="auto"/>
            <w:noWrap/>
            <w:vAlign w:val="bottom"/>
            <w:hideMark/>
          </w:tcPr>
          <w:p w14:paraId="7E449F83"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kcal</w:t>
            </w:r>
          </w:p>
        </w:tc>
        <w:tc>
          <w:tcPr>
            <w:tcW w:w="2070" w:type="dxa"/>
            <w:shd w:val="clear" w:color="auto" w:fill="auto"/>
            <w:noWrap/>
            <w:vAlign w:val="bottom"/>
            <w:hideMark/>
          </w:tcPr>
          <w:p w14:paraId="29A85954" w14:textId="77777777" w:rsidR="00A31DEA" w:rsidRPr="00DC4B64" w:rsidRDefault="00A31DEA" w:rsidP="000A670D">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3E291E14" w14:textId="77777777" w:rsidTr="000A670D">
        <w:trPr>
          <w:trHeight w:val="330"/>
        </w:trPr>
        <w:tc>
          <w:tcPr>
            <w:tcW w:w="3735" w:type="dxa"/>
            <w:shd w:val="clear" w:color="auto" w:fill="auto"/>
            <w:noWrap/>
            <w:vAlign w:val="bottom"/>
            <w:hideMark/>
          </w:tcPr>
          <w:p w14:paraId="1FDB05BC" w14:textId="77777777" w:rsidR="00A31DEA" w:rsidRPr="00DC4B64" w:rsidRDefault="00A31DEA" w:rsidP="000A670D">
            <w:pPr>
              <w:spacing w:after="0" w:line="240" w:lineRule="auto"/>
              <w:rPr>
                <w:rFonts w:ascii="Times New Roman" w:eastAsia="Times New Roman" w:hAnsi="Times New Roman" w:cs="Times New Roman"/>
                <w:b/>
                <w:bCs/>
                <w:sz w:val="26"/>
                <w:szCs w:val="26"/>
              </w:rPr>
            </w:pPr>
          </w:p>
          <w:p w14:paraId="3077B053"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Chất đạm (Protein)</w:t>
            </w:r>
          </w:p>
        </w:tc>
        <w:tc>
          <w:tcPr>
            <w:tcW w:w="1083" w:type="dxa"/>
            <w:shd w:val="clear" w:color="auto" w:fill="auto"/>
            <w:vAlign w:val="bottom"/>
          </w:tcPr>
          <w:p w14:paraId="7AB42E60"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shd w:val="clear" w:color="auto" w:fill="auto"/>
            <w:noWrap/>
            <w:vAlign w:val="bottom"/>
            <w:hideMark/>
          </w:tcPr>
          <w:p w14:paraId="6D640AFD"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g</w:t>
            </w:r>
          </w:p>
        </w:tc>
        <w:tc>
          <w:tcPr>
            <w:tcW w:w="2070" w:type="dxa"/>
            <w:shd w:val="clear" w:color="auto" w:fill="auto"/>
            <w:noWrap/>
            <w:vAlign w:val="bottom"/>
            <w:hideMark/>
          </w:tcPr>
          <w:p w14:paraId="32067E54" w14:textId="77777777" w:rsidR="00A31DEA" w:rsidRPr="00DC4B64" w:rsidRDefault="00A31DEA" w:rsidP="000A670D">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6BC0DCC8" w14:textId="77777777" w:rsidTr="000A670D">
        <w:trPr>
          <w:trHeight w:val="467"/>
        </w:trPr>
        <w:tc>
          <w:tcPr>
            <w:tcW w:w="3735" w:type="dxa"/>
            <w:shd w:val="clear" w:color="auto" w:fill="auto"/>
            <w:noWrap/>
            <w:vAlign w:val="bottom"/>
            <w:hideMark/>
          </w:tcPr>
          <w:p w14:paraId="4A73BCA2" w14:textId="77777777" w:rsidR="00A31DEA" w:rsidRPr="00DC4B64" w:rsidRDefault="00A31DEA" w:rsidP="000A670D">
            <w:pPr>
              <w:spacing w:after="0" w:line="240" w:lineRule="auto"/>
              <w:rPr>
                <w:rFonts w:ascii="Times New Roman" w:eastAsia="Times New Roman" w:hAnsi="Times New Roman" w:cs="Times New Roman"/>
                <w:b/>
                <w:bCs/>
                <w:sz w:val="26"/>
                <w:szCs w:val="26"/>
              </w:rPr>
            </w:pPr>
          </w:p>
          <w:p w14:paraId="551864BF"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Carbohydrate</w:t>
            </w:r>
          </w:p>
        </w:tc>
        <w:tc>
          <w:tcPr>
            <w:tcW w:w="1083" w:type="dxa"/>
            <w:shd w:val="clear" w:color="auto" w:fill="auto"/>
            <w:noWrap/>
            <w:vAlign w:val="bottom"/>
            <w:hideMark/>
          </w:tcPr>
          <w:p w14:paraId="23DDE1AF"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shd w:val="clear" w:color="auto" w:fill="auto"/>
            <w:noWrap/>
            <w:vAlign w:val="bottom"/>
            <w:hideMark/>
          </w:tcPr>
          <w:p w14:paraId="1227B870"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g</w:t>
            </w:r>
          </w:p>
        </w:tc>
        <w:tc>
          <w:tcPr>
            <w:tcW w:w="2070" w:type="dxa"/>
            <w:shd w:val="clear" w:color="auto" w:fill="auto"/>
            <w:noWrap/>
            <w:hideMark/>
          </w:tcPr>
          <w:p w14:paraId="18DB6D91" w14:textId="77777777" w:rsidR="00A31DEA" w:rsidRPr="00DC4B64" w:rsidRDefault="00A31DEA" w:rsidP="000A670D">
            <w:pPr>
              <w:spacing w:after="0" w:line="240" w:lineRule="auto"/>
              <w:jc w:val="center"/>
              <w:rPr>
                <w:rFonts w:ascii="Times New Roman" w:eastAsia="Times New Roman" w:hAnsi="Times New Roman" w:cs="Times New Roman"/>
                <w:b/>
                <w:bCs/>
                <w:sz w:val="26"/>
                <w:szCs w:val="26"/>
              </w:rPr>
            </w:pPr>
          </w:p>
          <w:p w14:paraId="35071517" w14:textId="77777777" w:rsidR="00A31DEA" w:rsidRPr="00DC4B64" w:rsidRDefault="00A31DEA" w:rsidP="000A670D">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716F235D" w14:textId="77777777" w:rsidTr="002A0F60">
        <w:trPr>
          <w:trHeight w:val="647"/>
        </w:trPr>
        <w:tc>
          <w:tcPr>
            <w:tcW w:w="3735" w:type="dxa"/>
            <w:shd w:val="clear" w:color="auto" w:fill="auto"/>
            <w:noWrap/>
            <w:vAlign w:val="bottom"/>
          </w:tcPr>
          <w:p w14:paraId="63B0870A" w14:textId="39883AC5" w:rsidR="002A0F60" w:rsidRPr="00DC4B64" w:rsidRDefault="002A0F60"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Đường tổng số (Total Sugars)</w:t>
            </w:r>
          </w:p>
        </w:tc>
        <w:tc>
          <w:tcPr>
            <w:tcW w:w="1083" w:type="dxa"/>
            <w:shd w:val="clear" w:color="auto" w:fill="auto"/>
            <w:noWrap/>
            <w:vAlign w:val="bottom"/>
          </w:tcPr>
          <w:p w14:paraId="06397F9A" w14:textId="0E4A917D" w:rsidR="002A0F60" w:rsidRPr="00DC4B64" w:rsidRDefault="002A0F60"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shd w:val="clear" w:color="auto" w:fill="auto"/>
            <w:noWrap/>
            <w:vAlign w:val="bottom"/>
          </w:tcPr>
          <w:p w14:paraId="66E0D8D0" w14:textId="5DBC15D1" w:rsidR="002A0F60" w:rsidRPr="00DC4B64" w:rsidRDefault="002A0F60"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g</w:t>
            </w:r>
          </w:p>
        </w:tc>
        <w:tc>
          <w:tcPr>
            <w:tcW w:w="2070" w:type="dxa"/>
            <w:shd w:val="clear" w:color="auto" w:fill="auto"/>
            <w:noWrap/>
          </w:tcPr>
          <w:p w14:paraId="20CDF573" w14:textId="77777777" w:rsidR="002A0F60" w:rsidRPr="00DC4B64" w:rsidRDefault="002A0F60" w:rsidP="000A670D">
            <w:pPr>
              <w:spacing w:after="0" w:line="240" w:lineRule="auto"/>
              <w:jc w:val="center"/>
              <w:rPr>
                <w:rFonts w:ascii="Times New Roman" w:eastAsia="Times New Roman" w:hAnsi="Times New Roman" w:cs="Times New Roman"/>
                <w:sz w:val="26"/>
                <w:szCs w:val="26"/>
              </w:rPr>
            </w:pPr>
          </w:p>
          <w:p w14:paraId="5AEA814C" w14:textId="1B979222" w:rsidR="002A0F60" w:rsidRPr="00DC4B64" w:rsidRDefault="002A0F60" w:rsidP="000A670D">
            <w:pPr>
              <w:spacing w:after="0" w:line="240" w:lineRule="auto"/>
              <w:jc w:val="center"/>
              <w:rPr>
                <w:rFonts w:ascii="Times New Roman" w:eastAsia="Times New Roman" w:hAnsi="Times New Roman" w:cs="Times New Roman"/>
                <w:b/>
                <w:sz w:val="26"/>
                <w:szCs w:val="26"/>
              </w:rPr>
            </w:pPr>
            <w:r w:rsidRPr="00DC4B64">
              <w:rPr>
                <w:rFonts w:ascii="Times New Roman" w:eastAsia="Times New Roman" w:hAnsi="Times New Roman" w:cs="Times New Roman"/>
                <w:b/>
                <w:sz w:val="26"/>
                <w:szCs w:val="26"/>
              </w:rPr>
              <w:t>…….%</w:t>
            </w:r>
          </w:p>
        </w:tc>
      </w:tr>
      <w:tr w:rsidR="00DC4B64" w:rsidRPr="00DC4B64" w14:paraId="43B29729" w14:textId="77777777" w:rsidTr="000A670D">
        <w:trPr>
          <w:trHeight w:val="330"/>
        </w:trPr>
        <w:tc>
          <w:tcPr>
            <w:tcW w:w="3735" w:type="dxa"/>
            <w:shd w:val="clear" w:color="auto" w:fill="auto"/>
            <w:noWrap/>
            <w:vAlign w:val="bottom"/>
          </w:tcPr>
          <w:p w14:paraId="6D8C05A8" w14:textId="77777777" w:rsidR="00A31DEA" w:rsidRPr="00DC4B64" w:rsidRDefault="00A31DEA" w:rsidP="000A670D">
            <w:pPr>
              <w:spacing w:after="0" w:line="240" w:lineRule="auto"/>
              <w:rPr>
                <w:rFonts w:ascii="Times New Roman" w:eastAsia="Times New Roman" w:hAnsi="Times New Roman" w:cs="Times New Roman"/>
                <w:b/>
                <w:bCs/>
                <w:sz w:val="26"/>
                <w:szCs w:val="26"/>
              </w:rPr>
            </w:pPr>
          </w:p>
          <w:p w14:paraId="2FC1FA0A"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Chất béo (Fat)</w:t>
            </w:r>
          </w:p>
        </w:tc>
        <w:tc>
          <w:tcPr>
            <w:tcW w:w="1083" w:type="dxa"/>
            <w:shd w:val="clear" w:color="auto" w:fill="auto"/>
            <w:noWrap/>
            <w:vAlign w:val="bottom"/>
          </w:tcPr>
          <w:p w14:paraId="3FA21CC9"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shd w:val="clear" w:color="auto" w:fill="auto"/>
            <w:noWrap/>
            <w:vAlign w:val="bottom"/>
          </w:tcPr>
          <w:p w14:paraId="49372BFA"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g</w:t>
            </w:r>
          </w:p>
        </w:tc>
        <w:tc>
          <w:tcPr>
            <w:tcW w:w="2070" w:type="dxa"/>
            <w:shd w:val="clear" w:color="auto" w:fill="auto"/>
            <w:noWrap/>
          </w:tcPr>
          <w:p w14:paraId="649EF14E" w14:textId="77777777" w:rsidR="00A31DEA" w:rsidRPr="00DC4B64" w:rsidRDefault="00A31DEA" w:rsidP="000A670D">
            <w:pPr>
              <w:spacing w:after="0" w:line="240" w:lineRule="auto"/>
              <w:jc w:val="center"/>
              <w:rPr>
                <w:rFonts w:ascii="Times New Roman" w:eastAsia="Times New Roman" w:hAnsi="Times New Roman" w:cs="Times New Roman"/>
                <w:sz w:val="26"/>
                <w:szCs w:val="26"/>
              </w:rPr>
            </w:pPr>
          </w:p>
          <w:p w14:paraId="409C3539" w14:textId="77777777" w:rsidR="00A31DEA" w:rsidRPr="00DC4B64" w:rsidRDefault="00A31DEA" w:rsidP="000A670D">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7FC7D993" w14:textId="77777777" w:rsidTr="000A670D">
        <w:trPr>
          <w:trHeight w:val="330"/>
        </w:trPr>
        <w:tc>
          <w:tcPr>
            <w:tcW w:w="3735" w:type="dxa"/>
            <w:tcBorders>
              <w:bottom w:val="single" w:sz="4" w:space="0" w:color="auto"/>
            </w:tcBorders>
            <w:shd w:val="clear" w:color="auto" w:fill="auto"/>
            <w:noWrap/>
            <w:vAlign w:val="bottom"/>
            <w:hideMark/>
          </w:tcPr>
          <w:p w14:paraId="038D8231" w14:textId="77777777" w:rsidR="002A0F60" w:rsidRPr="00DC4B64" w:rsidRDefault="00A31DEA" w:rsidP="000A670D">
            <w:pPr>
              <w:spacing w:after="0" w:line="240" w:lineRule="auto"/>
              <w:rPr>
                <w:rFonts w:ascii="Times New Roman" w:eastAsia="Times New Roman" w:hAnsi="Times New Roman" w:cs="Times New Roman"/>
                <w:b/>
                <w:sz w:val="26"/>
                <w:szCs w:val="26"/>
              </w:rPr>
            </w:pPr>
            <w:r w:rsidRPr="00DC4B64">
              <w:rPr>
                <w:rFonts w:ascii="Times New Roman" w:eastAsia="Times New Roman" w:hAnsi="Times New Roman" w:cs="Times New Roman"/>
                <w:b/>
                <w:sz w:val="26"/>
                <w:szCs w:val="26"/>
              </w:rPr>
              <w:t xml:space="preserve">Chất béo bão hòa </w:t>
            </w:r>
          </w:p>
          <w:p w14:paraId="355DD65D" w14:textId="184E011D" w:rsidR="00A31DEA" w:rsidRPr="00DC4B64" w:rsidRDefault="00A31DEA" w:rsidP="000A670D">
            <w:pPr>
              <w:spacing w:after="0" w:line="240" w:lineRule="auto"/>
              <w:rPr>
                <w:rFonts w:ascii="Times New Roman" w:eastAsia="Times New Roman" w:hAnsi="Times New Roman" w:cs="Times New Roman"/>
                <w:b/>
                <w:sz w:val="26"/>
                <w:szCs w:val="26"/>
              </w:rPr>
            </w:pPr>
            <w:r w:rsidRPr="00DC4B64">
              <w:rPr>
                <w:rFonts w:ascii="Times New Roman" w:eastAsia="Times New Roman" w:hAnsi="Times New Roman" w:cs="Times New Roman"/>
                <w:b/>
                <w:sz w:val="26"/>
                <w:szCs w:val="26"/>
              </w:rPr>
              <w:t>(Saturated Fat)</w:t>
            </w:r>
          </w:p>
        </w:tc>
        <w:tc>
          <w:tcPr>
            <w:tcW w:w="1083" w:type="dxa"/>
            <w:tcBorders>
              <w:bottom w:val="single" w:sz="4" w:space="0" w:color="auto"/>
            </w:tcBorders>
            <w:shd w:val="clear" w:color="auto" w:fill="auto"/>
            <w:noWrap/>
            <w:vAlign w:val="bottom"/>
            <w:hideMark/>
          </w:tcPr>
          <w:p w14:paraId="6BF578C9" w14:textId="77777777" w:rsidR="00A31DEA" w:rsidRPr="00DC4B64" w:rsidRDefault="00A31DEA" w:rsidP="000A670D">
            <w:pPr>
              <w:spacing w:after="0" w:line="240" w:lineRule="auto"/>
              <w:rPr>
                <w:rFonts w:ascii="Times New Roman" w:eastAsia="Times New Roman" w:hAnsi="Times New Roman" w:cs="Times New Roman"/>
                <w:b/>
                <w:sz w:val="26"/>
                <w:szCs w:val="26"/>
              </w:rPr>
            </w:pPr>
            <w:r w:rsidRPr="00DC4B64">
              <w:rPr>
                <w:rFonts w:ascii="Times New Roman" w:eastAsia="Times New Roman" w:hAnsi="Times New Roman" w:cs="Times New Roman"/>
                <w:b/>
                <w:bCs/>
                <w:sz w:val="26"/>
                <w:szCs w:val="26"/>
              </w:rPr>
              <w:t>……</w:t>
            </w:r>
          </w:p>
        </w:tc>
        <w:tc>
          <w:tcPr>
            <w:tcW w:w="1077" w:type="dxa"/>
            <w:tcBorders>
              <w:bottom w:val="single" w:sz="4" w:space="0" w:color="auto"/>
            </w:tcBorders>
            <w:shd w:val="clear" w:color="auto" w:fill="auto"/>
            <w:noWrap/>
            <w:vAlign w:val="bottom"/>
            <w:hideMark/>
          </w:tcPr>
          <w:p w14:paraId="4327B067" w14:textId="77777777" w:rsidR="00A31DEA" w:rsidRPr="00DC4B64" w:rsidRDefault="00A31DEA" w:rsidP="000A670D">
            <w:pPr>
              <w:spacing w:after="0" w:line="240" w:lineRule="auto"/>
              <w:rPr>
                <w:rFonts w:ascii="Times New Roman" w:eastAsia="Times New Roman" w:hAnsi="Times New Roman" w:cs="Times New Roman"/>
                <w:b/>
                <w:sz w:val="26"/>
                <w:szCs w:val="26"/>
              </w:rPr>
            </w:pPr>
            <w:r w:rsidRPr="00DC4B64">
              <w:rPr>
                <w:rFonts w:ascii="Times New Roman" w:eastAsia="Times New Roman" w:hAnsi="Times New Roman" w:cs="Times New Roman"/>
                <w:b/>
                <w:sz w:val="26"/>
                <w:szCs w:val="26"/>
              </w:rPr>
              <w:t>g</w:t>
            </w:r>
          </w:p>
        </w:tc>
        <w:tc>
          <w:tcPr>
            <w:tcW w:w="2070" w:type="dxa"/>
            <w:tcBorders>
              <w:bottom w:val="single" w:sz="4" w:space="0" w:color="auto"/>
            </w:tcBorders>
            <w:shd w:val="clear" w:color="auto" w:fill="auto"/>
            <w:noWrap/>
            <w:hideMark/>
          </w:tcPr>
          <w:p w14:paraId="2B0B327E" w14:textId="77777777" w:rsidR="002A0F60" w:rsidRPr="00DC4B64" w:rsidRDefault="002A0F60" w:rsidP="000A670D">
            <w:pPr>
              <w:spacing w:after="0" w:line="240" w:lineRule="auto"/>
              <w:jc w:val="center"/>
              <w:rPr>
                <w:rFonts w:ascii="Times New Roman" w:eastAsia="Times New Roman" w:hAnsi="Times New Roman" w:cs="Times New Roman"/>
                <w:b/>
                <w:bCs/>
                <w:sz w:val="26"/>
                <w:szCs w:val="26"/>
              </w:rPr>
            </w:pPr>
          </w:p>
          <w:p w14:paraId="64A74325" w14:textId="66C83E4E" w:rsidR="00A31DEA" w:rsidRPr="00DC4B64" w:rsidRDefault="00A31DEA" w:rsidP="000A670D">
            <w:pPr>
              <w:spacing w:after="0" w:line="240" w:lineRule="auto"/>
              <w:jc w:val="center"/>
              <w:rPr>
                <w:rFonts w:ascii="Times New Roman" w:eastAsia="Times New Roman" w:hAnsi="Times New Roman" w:cs="Times New Roman"/>
                <w:b/>
                <w:sz w:val="26"/>
                <w:szCs w:val="26"/>
              </w:rPr>
            </w:pPr>
            <w:r w:rsidRPr="00DC4B64">
              <w:rPr>
                <w:rFonts w:ascii="Times New Roman" w:eastAsia="Times New Roman" w:hAnsi="Times New Roman" w:cs="Times New Roman"/>
                <w:b/>
                <w:bCs/>
                <w:sz w:val="26"/>
                <w:szCs w:val="26"/>
              </w:rPr>
              <w:t>……</w:t>
            </w:r>
            <w:r w:rsidRPr="00DC4B64">
              <w:rPr>
                <w:rFonts w:ascii="Times New Roman" w:eastAsia="Times New Roman" w:hAnsi="Times New Roman" w:cs="Times New Roman"/>
                <w:b/>
                <w:sz w:val="26"/>
                <w:szCs w:val="26"/>
              </w:rPr>
              <w:t>%</w:t>
            </w:r>
          </w:p>
        </w:tc>
      </w:tr>
      <w:tr w:rsidR="00DC4B64" w:rsidRPr="00DC4B64" w14:paraId="240C1EE9" w14:textId="77777777" w:rsidTr="000A670D">
        <w:trPr>
          <w:trHeight w:val="330"/>
        </w:trPr>
        <w:tc>
          <w:tcPr>
            <w:tcW w:w="3735" w:type="dxa"/>
            <w:tcBorders>
              <w:top w:val="single" w:sz="4" w:space="0" w:color="auto"/>
              <w:bottom w:val="thinThickSmallGap" w:sz="24" w:space="0" w:color="auto"/>
            </w:tcBorders>
            <w:shd w:val="clear" w:color="auto" w:fill="auto"/>
            <w:noWrap/>
            <w:vAlign w:val="bottom"/>
            <w:hideMark/>
          </w:tcPr>
          <w:p w14:paraId="30F2D543"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Natri (Sodium)</w:t>
            </w:r>
          </w:p>
        </w:tc>
        <w:tc>
          <w:tcPr>
            <w:tcW w:w="1083" w:type="dxa"/>
            <w:tcBorders>
              <w:top w:val="single" w:sz="4" w:space="0" w:color="auto"/>
              <w:bottom w:val="thinThickSmallGap" w:sz="24" w:space="0" w:color="auto"/>
            </w:tcBorders>
            <w:shd w:val="clear" w:color="auto" w:fill="auto"/>
            <w:noWrap/>
            <w:vAlign w:val="bottom"/>
            <w:hideMark/>
          </w:tcPr>
          <w:p w14:paraId="6EEC44BA"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c>
          <w:tcPr>
            <w:tcW w:w="1077" w:type="dxa"/>
            <w:tcBorders>
              <w:top w:val="single" w:sz="4" w:space="0" w:color="auto"/>
              <w:bottom w:val="thinThickSmallGap" w:sz="24" w:space="0" w:color="auto"/>
            </w:tcBorders>
            <w:shd w:val="clear" w:color="auto" w:fill="auto"/>
            <w:noWrap/>
            <w:vAlign w:val="bottom"/>
            <w:hideMark/>
          </w:tcPr>
          <w:p w14:paraId="79158828" w14:textId="77777777" w:rsidR="00A31DEA" w:rsidRPr="00DC4B64" w:rsidRDefault="00A31DEA" w:rsidP="000A670D">
            <w:pPr>
              <w:spacing w:after="0" w:line="240" w:lineRule="auto"/>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mg</w:t>
            </w:r>
          </w:p>
        </w:tc>
        <w:tc>
          <w:tcPr>
            <w:tcW w:w="2070" w:type="dxa"/>
            <w:tcBorders>
              <w:top w:val="single" w:sz="4" w:space="0" w:color="auto"/>
              <w:bottom w:val="thinThickSmallGap" w:sz="24" w:space="0" w:color="auto"/>
            </w:tcBorders>
            <w:shd w:val="clear" w:color="auto" w:fill="auto"/>
            <w:noWrap/>
            <w:hideMark/>
          </w:tcPr>
          <w:p w14:paraId="4A1558A6" w14:textId="77777777" w:rsidR="00A31DEA" w:rsidRPr="00DC4B64" w:rsidRDefault="00A31DEA" w:rsidP="000A670D">
            <w:pPr>
              <w:spacing w:after="0" w:line="240" w:lineRule="auto"/>
              <w:jc w:val="center"/>
              <w:rPr>
                <w:rFonts w:ascii="Times New Roman" w:eastAsia="Times New Roman" w:hAnsi="Times New Roman" w:cs="Times New Roman"/>
                <w:sz w:val="26"/>
                <w:szCs w:val="26"/>
              </w:rPr>
            </w:pPr>
          </w:p>
          <w:p w14:paraId="2FF6A45C" w14:textId="77777777" w:rsidR="00A31DEA" w:rsidRPr="00DC4B64" w:rsidRDefault="00A31DEA" w:rsidP="000A670D">
            <w:pPr>
              <w:spacing w:after="0" w:line="240" w:lineRule="auto"/>
              <w:jc w:val="center"/>
              <w:rPr>
                <w:rFonts w:ascii="Times New Roman" w:eastAsia="Times New Roman" w:hAnsi="Times New Roman" w:cs="Times New Roman"/>
                <w:b/>
                <w:bCs/>
                <w:sz w:val="26"/>
                <w:szCs w:val="26"/>
              </w:rPr>
            </w:pPr>
            <w:r w:rsidRPr="00DC4B64">
              <w:rPr>
                <w:rFonts w:ascii="Times New Roman" w:eastAsia="Times New Roman" w:hAnsi="Times New Roman" w:cs="Times New Roman"/>
                <w:b/>
                <w:bCs/>
                <w:sz w:val="26"/>
                <w:szCs w:val="26"/>
              </w:rPr>
              <w:t>……%</w:t>
            </w:r>
          </w:p>
        </w:tc>
      </w:tr>
      <w:tr w:rsidR="00DC4B64" w:rsidRPr="00DC4B64" w14:paraId="32D0F904" w14:textId="77777777" w:rsidTr="000A670D">
        <w:trPr>
          <w:trHeight w:val="330"/>
        </w:trPr>
        <w:tc>
          <w:tcPr>
            <w:tcW w:w="7965" w:type="dxa"/>
            <w:gridSpan w:val="4"/>
            <w:tcBorders>
              <w:top w:val="thinThickSmallGap" w:sz="24" w:space="0" w:color="auto"/>
            </w:tcBorders>
            <w:shd w:val="clear" w:color="auto" w:fill="auto"/>
            <w:noWrap/>
            <w:vAlign w:val="bottom"/>
          </w:tcPr>
          <w:p w14:paraId="000AA10C" w14:textId="6993DB25" w:rsidR="00A31DEA" w:rsidRPr="00DC4B64" w:rsidRDefault="00A31DEA" w:rsidP="00A31DEA">
            <w:pPr>
              <w:spacing w:after="0" w:line="240" w:lineRule="auto"/>
              <w:rPr>
                <w:rFonts w:ascii="Times New Roman" w:eastAsia="Times New Roman" w:hAnsi="Times New Roman" w:cs="Times New Roman"/>
                <w:i/>
                <w:iCs/>
                <w:sz w:val="26"/>
                <w:szCs w:val="26"/>
              </w:rPr>
            </w:pPr>
            <w:r w:rsidRPr="00DC4B64">
              <w:rPr>
                <w:rFonts w:ascii="Times New Roman" w:eastAsia="Times New Roman" w:hAnsi="Times New Roman" w:cs="Times New Roman"/>
                <w:i/>
                <w:iCs/>
                <w:sz w:val="26"/>
                <w:szCs w:val="26"/>
              </w:rPr>
              <w:t xml:space="preserve">% giá trị dinh dưỡng tham chiếu </w:t>
            </w:r>
            <w:r w:rsidRPr="00DC4B64">
              <w:rPr>
                <w:rFonts w:ascii="Times New Roman" w:hAnsi="Times New Roman" w:cs="Times New Roman"/>
                <w:i/>
                <w:sz w:val="26"/>
                <w:szCs w:val="26"/>
                <w:shd w:val="clear" w:color="auto" w:fill="FFFFFF"/>
                <w:lang w:val="vi-VN"/>
              </w:rPr>
              <w:t>(nutrient re</w:t>
            </w:r>
            <w:r w:rsidRPr="00DC4B64">
              <w:rPr>
                <w:rFonts w:ascii="Times New Roman" w:hAnsi="Times New Roman" w:cs="Times New Roman"/>
                <w:i/>
                <w:sz w:val="26"/>
                <w:szCs w:val="26"/>
                <w:shd w:val="clear" w:color="auto" w:fill="FFFFFF"/>
              </w:rPr>
              <w:t>f</w:t>
            </w:r>
            <w:r w:rsidRPr="00DC4B64">
              <w:rPr>
                <w:rFonts w:ascii="Times New Roman" w:hAnsi="Times New Roman" w:cs="Times New Roman"/>
                <w:i/>
                <w:sz w:val="26"/>
                <w:szCs w:val="26"/>
                <w:shd w:val="clear" w:color="auto" w:fill="FFFFFF"/>
                <w:lang w:val="vi-VN"/>
              </w:rPr>
              <w:t>erence values</w:t>
            </w:r>
            <w:r w:rsidRPr="00DC4B64">
              <w:rPr>
                <w:rFonts w:ascii="Times New Roman" w:hAnsi="Times New Roman" w:cs="Times New Roman"/>
                <w:i/>
                <w:sz w:val="26"/>
                <w:szCs w:val="26"/>
                <w:shd w:val="clear" w:color="auto" w:fill="FFFFFF"/>
              </w:rPr>
              <w:t xml:space="preserve"> - NRV</w:t>
            </w:r>
            <w:r w:rsidRPr="00DC4B64">
              <w:rPr>
                <w:rFonts w:ascii="Times New Roman" w:hAnsi="Times New Roman" w:cs="Times New Roman"/>
                <w:i/>
                <w:sz w:val="26"/>
                <w:szCs w:val="26"/>
                <w:shd w:val="clear" w:color="auto" w:fill="FFFFFF"/>
                <w:lang w:val="vi-VN"/>
              </w:rPr>
              <w:t>)</w:t>
            </w:r>
            <w:r w:rsidRPr="00DC4B64">
              <w:rPr>
                <w:rFonts w:ascii="Times New Roman" w:hAnsi="Times New Roman" w:cs="Times New Roman"/>
                <w:i/>
                <w:sz w:val="26"/>
                <w:szCs w:val="26"/>
                <w:shd w:val="clear" w:color="auto" w:fill="FFFFFF"/>
              </w:rPr>
              <w:t xml:space="preserve"> </w:t>
            </w:r>
            <w:r w:rsidRPr="00DC4B64">
              <w:rPr>
                <w:rFonts w:ascii="Times New Roman" w:eastAsia="Times New Roman" w:hAnsi="Times New Roman" w:cs="Times New Roman"/>
                <w:i/>
                <w:iCs/>
                <w:sz w:val="26"/>
                <w:szCs w:val="26"/>
              </w:rPr>
              <w:t xml:space="preserve">là tỷ lệ đáp ứng nhu cầu dinh dưỡng hàng ngày (với khẩu phần 2000 Kcal) của mỗi thành phần dinh dưỡng có trong </w:t>
            </w:r>
            <w:r w:rsidRPr="00DC4B64">
              <w:rPr>
                <w:rFonts w:ascii="Times New Roman" w:hAnsi="Times New Roman" w:cs="Times New Roman"/>
                <w:i/>
                <w:sz w:val="26"/>
                <w:szCs w:val="26"/>
              </w:rPr>
              <w:t>một phần ăn</w:t>
            </w:r>
            <w:r w:rsidRPr="00DC4B64">
              <w:rPr>
                <w:rFonts w:ascii="Times New Roman" w:eastAsia="Times New Roman" w:hAnsi="Times New Roman" w:cs="Times New Roman"/>
                <w:i/>
                <w:iCs/>
                <w:sz w:val="26"/>
                <w:szCs w:val="26"/>
              </w:rPr>
              <w:t xml:space="preserve">. </w:t>
            </w:r>
          </w:p>
        </w:tc>
      </w:tr>
    </w:tbl>
    <w:p w14:paraId="0E89DFA1" w14:textId="77777777" w:rsidR="00B41E38" w:rsidRPr="00DC4B64" w:rsidRDefault="001B286C" w:rsidP="001B286C">
      <w:pPr>
        <w:spacing w:after="0" w:line="240" w:lineRule="auto"/>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w:t>
      </w:r>
      <w:r w:rsidR="0083056A" w:rsidRPr="00DC4B64">
        <w:rPr>
          <w:rFonts w:ascii="Times New Roman" w:eastAsia="Times New Roman" w:hAnsi="Times New Roman" w:cs="Times New Roman"/>
          <w:sz w:val="26"/>
          <w:szCs w:val="26"/>
        </w:rPr>
        <w:t xml:space="preserve">Tổng số phần ăn: là số phần ăn được đóng gói </w:t>
      </w:r>
      <w:r w:rsidRPr="00DC4B64">
        <w:rPr>
          <w:rFonts w:ascii="Times New Roman" w:eastAsia="Times New Roman" w:hAnsi="Times New Roman" w:cs="Times New Roman"/>
          <w:sz w:val="26"/>
          <w:szCs w:val="26"/>
        </w:rPr>
        <w:t>trong</w:t>
      </w:r>
      <w:r w:rsidR="00B41E38" w:rsidRPr="00DC4B64">
        <w:rPr>
          <w:rFonts w:ascii="Times New Roman" w:eastAsia="Times New Roman" w:hAnsi="Times New Roman" w:cs="Times New Roman"/>
          <w:sz w:val="26"/>
          <w:szCs w:val="26"/>
        </w:rPr>
        <w:t xml:space="preserve"> sản phẩm.</w:t>
      </w:r>
    </w:p>
    <w:p w14:paraId="2E8615FF" w14:textId="630D297C" w:rsidR="0083056A" w:rsidRPr="00DC4B64" w:rsidRDefault="00B41E38" w:rsidP="001B286C">
      <w:pPr>
        <w:spacing w:after="0" w:line="240" w:lineRule="auto"/>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P</w:t>
      </w:r>
      <w:r w:rsidR="0083056A" w:rsidRPr="00DC4B64">
        <w:rPr>
          <w:rFonts w:ascii="Times New Roman" w:eastAsia="Times New Roman" w:hAnsi="Times New Roman" w:cs="Times New Roman"/>
          <w:sz w:val="26"/>
          <w:szCs w:val="26"/>
        </w:rPr>
        <w:t>hần ăn</w:t>
      </w:r>
      <w:r w:rsidRPr="00DC4B64">
        <w:rPr>
          <w:rFonts w:ascii="Times New Roman" w:eastAsia="Times New Roman" w:hAnsi="Times New Roman" w:cs="Times New Roman"/>
          <w:sz w:val="26"/>
          <w:szCs w:val="26"/>
        </w:rPr>
        <w:t xml:space="preserve"> là lượng thực phẩm sử dụng cho một lần ăn theo khuyến cáo của nhà sản xuất</w:t>
      </w:r>
    </w:p>
    <w:p w14:paraId="183B8EA0" w14:textId="453BC90B" w:rsidR="001B286C" w:rsidRDefault="001B286C" w:rsidP="001B286C">
      <w:pPr>
        <w:spacing w:after="0" w:line="380" w:lineRule="exact"/>
        <w:jc w:val="both"/>
        <w:rPr>
          <w:rFonts w:ascii="Times New Roman" w:eastAsia="Times New Roman" w:hAnsi="Times New Roman" w:cs="Times New Roman"/>
          <w:sz w:val="26"/>
          <w:szCs w:val="26"/>
        </w:rPr>
      </w:pPr>
      <w:r w:rsidRPr="00DC4B64">
        <w:rPr>
          <w:rFonts w:ascii="Times New Roman" w:eastAsia="Times New Roman" w:hAnsi="Times New Roman" w:cs="Times New Roman"/>
          <w:sz w:val="26"/>
          <w:szCs w:val="26"/>
        </w:rPr>
        <w:t>**</w:t>
      </w:r>
      <w:r w:rsidR="0083056A" w:rsidRPr="00DC4B64">
        <w:rPr>
          <w:rFonts w:ascii="Times New Roman" w:eastAsia="Times New Roman" w:hAnsi="Times New Roman" w:cs="Times New Roman"/>
          <w:sz w:val="26"/>
          <w:szCs w:val="26"/>
        </w:rPr>
        <w:t xml:space="preserve">Kích cỡ một phần ăn là </w:t>
      </w:r>
      <w:r w:rsidRPr="00DC4B64">
        <w:rPr>
          <w:rFonts w:ascii="Times New Roman" w:eastAsia="Times New Roman" w:hAnsi="Times New Roman" w:cs="Times New Roman"/>
          <w:sz w:val="26"/>
          <w:szCs w:val="26"/>
        </w:rPr>
        <w:t>kích cỡ của một đơn vị</w:t>
      </w:r>
      <w:r w:rsidR="00B41E38" w:rsidRPr="00DC4B64">
        <w:rPr>
          <w:rFonts w:ascii="Times New Roman" w:eastAsia="Times New Roman" w:hAnsi="Times New Roman" w:cs="Times New Roman"/>
          <w:sz w:val="26"/>
          <w:szCs w:val="26"/>
        </w:rPr>
        <w:t xml:space="preserve"> đóng gói nhỏ hơn, sử dụng cho một</w:t>
      </w:r>
      <w:r w:rsidRPr="00DC4B64">
        <w:rPr>
          <w:rFonts w:ascii="Times New Roman" w:eastAsia="Times New Roman" w:hAnsi="Times New Roman" w:cs="Times New Roman"/>
          <w:sz w:val="26"/>
          <w:szCs w:val="26"/>
        </w:rPr>
        <w:t xml:space="preserve"> lần ăn</w:t>
      </w:r>
      <w:r w:rsidR="00395430">
        <w:rPr>
          <w:rFonts w:ascii="Times New Roman" w:eastAsia="Times New Roman" w:hAnsi="Times New Roman" w:cs="Times New Roman"/>
          <w:sz w:val="26"/>
          <w:szCs w:val="26"/>
        </w:rPr>
        <w:t>.</w:t>
      </w:r>
    </w:p>
    <w:p w14:paraId="01EB7E87" w14:textId="77777777" w:rsidR="00395430" w:rsidRPr="00DC4B64" w:rsidRDefault="00395430" w:rsidP="001B286C">
      <w:pPr>
        <w:spacing w:after="0" w:line="380" w:lineRule="exact"/>
        <w:jc w:val="both"/>
        <w:rPr>
          <w:rFonts w:ascii="Times New Roman" w:hAnsi="Times New Roman" w:cs="Times New Roman"/>
          <w:sz w:val="28"/>
          <w:szCs w:val="28"/>
        </w:rPr>
      </w:pPr>
    </w:p>
    <w:p w14:paraId="12DE5AB7" w14:textId="77777777" w:rsidR="00395430" w:rsidRDefault="00395430" w:rsidP="00395430">
      <w:pPr>
        <w:spacing w:after="0" w:line="380" w:lineRule="exact"/>
        <w:rPr>
          <w:rFonts w:ascii="Times New Roman" w:hAnsi="Times New Roman" w:cs="Times New Roman"/>
          <w:b/>
          <w:sz w:val="28"/>
          <w:szCs w:val="28"/>
        </w:rPr>
      </w:pPr>
      <w:r>
        <w:rPr>
          <w:rFonts w:ascii="Times New Roman" w:hAnsi="Times New Roman" w:cs="Times New Roman"/>
          <w:b/>
          <w:sz w:val="28"/>
          <w:szCs w:val="28"/>
        </w:rPr>
        <w:t>Mẫu 1b. Mẫu ghi nhãn ngang liên tục</w:t>
      </w:r>
    </w:p>
    <w:p w14:paraId="774AC943" w14:textId="77777777" w:rsidR="00395430" w:rsidRPr="00DC4B64" w:rsidRDefault="00395430" w:rsidP="00395430">
      <w:pPr>
        <w:spacing w:after="0" w:line="380" w:lineRule="exact"/>
        <w:rPr>
          <w:rFonts w:ascii="Times New Roman" w:hAnsi="Times New Roman" w:cs="Times New Roman"/>
          <w:b/>
          <w:sz w:val="28"/>
          <w:szCs w:val="28"/>
        </w:rPr>
      </w:pPr>
    </w:p>
    <w:tbl>
      <w:tblPr>
        <w:tblW w:w="9540" w:type="dxa"/>
        <w:tblBorders>
          <w:top w:val="single" w:sz="4" w:space="0" w:color="auto"/>
          <w:left w:val="single" w:sz="4" w:space="0" w:color="auto"/>
          <w:bottom w:val="single" w:sz="4" w:space="0" w:color="auto"/>
          <w:right w:val="single" w:sz="4" w:space="0" w:color="000000"/>
        </w:tblBorders>
        <w:tblLook w:val="04A0" w:firstRow="1" w:lastRow="0" w:firstColumn="1" w:lastColumn="0" w:noHBand="0" w:noVBand="1"/>
      </w:tblPr>
      <w:tblGrid>
        <w:gridCol w:w="9540"/>
      </w:tblGrid>
      <w:tr w:rsidR="00395430" w:rsidRPr="00027AD5" w14:paraId="290B259C" w14:textId="77777777" w:rsidTr="00395430">
        <w:trPr>
          <w:trHeight w:val="330"/>
        </w:trPr>
        <w:tc>
          <w:tcPr>
            <w:tcW w:w="9540" w:type="dxa"/>
            <w:shd w:val="clear" w:color="auto" w:fill="auto"/>
            <w:noWrap/>
            <w:vAlign w:val="bottom"/>
            <w:hideMark/>
          </w:tcPr>
          <w:p w14:paraId="0B1804AE" w14:textId="3EC45526" w:rsidR="00395430" w:rsidRDefault="00395430" w:rsidP="002043E2">
            <w:pPr>
              <w:spacing w:after="0" w:line="240" w:lineRule="auto"/>
              <w:rPr>
                <w:rFonts w:ascii="Times New Roman" w:eastAsia="Times New Roman" w:hAnsi="Times New Roman" w:cs="Times New Roman"/>
                <w:color w:val="000000"/>
                <w:sz w:val="26"/>
                <w:szCs w:val="26"/>
              </w:rPr>
            </w:pPr>
            <w:r w:rsidRPr="00027AD5">
              <w:rPr>
                <w:rFonts w:ascii="Times New Roman" w:eastAsia="Times New Roman" w:hAnsi="Times New Roman" w:cs="Times New Roman"/>
                <w:color w:val="000000"/>
                <w:sz w:val="26"/>
                <w:szCs w:val="26"/>
              </w:rPr>
              <w:t>THÔNG TIN DINH DƯỠNG</w:t>
            </w:r>
            <w:r>
              <w:rPr>
                <w:rFonts w:ascii="Times New Roman" w:eastAsia="Times New Roman" w:hAnsi="Times New Roman" w:cs="Times New Roman"/>
                <w:color w:val="000000"/>
                <w:sz w:val="26"/>
                <w:szCs w:val="26"/>
              </w:rPr>
              <w:t>:</w:t>
            </w:r>
            <w:r w:rsidRPr="00027AD5">
              <w:rPr>
                <w:rFonts w:ascii="Times New Roman" w:eastAsia="Times New Roman" w:hAnsi="Times New Roman" w:cs="Times New Roman"/>
                <w:color w:val="000000"/>
                <w:sz w:val="26"/>
                <w:szCs w:val="26"/>
              </w:rPr>
              <w:t xml:space="preserve"> Tổng số phần ăn…….; Kích cỡ một phần ăn……  </w:t>
            </w:r>
          </w:p>
          <w:p w14:paraId="33784C12" w14:textId="77418D2D" w:rsidR="00395430" w:rsidRPr="00027AD5" w:rsidRDefault="00395430" w:rsidP="00395430">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phần dinh dưỡng trên một phần ăn:</w:t>
            </w:r>
          </w:p>
        </w:tc>
      </w:tr>
      <w:tr w:rsidR="00395430" w:rsidRPr="00027AD5" w14:paraId="61989014" w14:textId="77777777" w:rsidTr="00395430">
        <w:trPr>
          <w:trHeight w:val="910"/>
        </w:trPr>
        <w:tc>
          <w:tcPr>
            <w:tcW w:w="9540" w:type="dxa"/>
            <w:shd w:val="clear" w:color="auto" w:fill="auto"/>
            <w:noWrap/>
            <w:vAlign w:val="bottom"/>
            <w:hideMark/>
          </w:tcPr>
          <w:p w14:paraId="2BAE87B2" w14:textId="77777777" w:rsidR="00395430" w:rsidRPr="00027AD5" w:rsidRDefault="00395430" w:rsidP="002043E2">
            <w:pPr>
              <w:spacing w:after="0" w:line="240" w:lineRule="auto"/>
              <w:rPr>
                <w:rFonts w:ascii="Times New Roman" w:eastAsia="Times New Roman" w:hAnsi="Times New Roman" w:cs="Times New Roman"/>
                <w:color w:val="000000"/>
                <w:sz w:val="26"/>
                <w:szCs w:val="26"/>
              </w:rPr>
            </w:pPr>
            <w:r w:rsidRPr="00395430">
              <w:rPr>
                <w:rFonts w:ascii="Times New Roman" w:eastAsia="Times New Roman" w:hAnsi="Times New Roman" w:cs="Times New Roman"/>
                <w:b/>
                <w:color w:val="000000"/>
                <w:sz w:val="26"/>
                <w:szCs w:val="26"/>
              </w:rPr>
              <w:t>Giá trị năng lượng (Energy)</w:t>
            </w:r>
            <w:r w:rsidRPr="00027AD5">
              <w:rPr>
                <w:rFonts w:ascii="Times New Roman" w:eastAsia="Times New Roman" w:hAnsi="Times New Roman" w:cs="Times New Roman"/>
                <w:color w:val="000000"/>
                <w:sz w:val="26"/>
                <w:szCs w:val="26"/>
              </w:rPr>
              <w:t xml:space="preserve">……(kcal); </w:t>
            </w:r>
            <w:r w:rsidRPr="00395430">
              <w:rPr>
                <w:rFonts w:ascii="Times New Roman" w:eastAsia="Times New Roman" w:hAnsi="Times New Roman" w:cs="Times New Roman"/>
                <w:b/>
                <w:color w:val="000000"/>
                <w:sz w:val="26"/>
                <w:szCs w:val="26"/>
              </w:rPr>
              <w:t>Chất đạm (protein)</w:t>
            </w:r>
            <w:r>
              <w:rPr>
                <w:rFonts w:ascii="Times New Roman" w:eastAsia="Times New Roman" w:hAnsi="Times New Roman" w:cs="Times New Roman"/>
                <w:color w:val="000000"/>
                <w:sz w:val="26"/>
                <w:szCs w:val="26"/>
              </w:rPr>
              <w:t xml:space="preserve"> </w:t>
            </w:r>
            <w:r w:rsidRPr="00027AD5">
              <w:rPr>
                <w:rFonts w:ascii="Times New Roman" w:eastAsia="Times New Roman" w:hAnsi="Times New Roman" w:cs="Times New Roman"/>
                <w:color w:val="000000"/>
                <w:sz w:val="26"/>
                <w:szCs w:val="26"/>
              </w:rPr>
              <w:t>….g (…%);</w:t>
            </w:r>
            <w:r>
              <w:rPr>
                <w:rFonts w:ascii="Times New Roman" w:eastAsia="Times New Roman" w:hAnsi="Times New Roman" w:cs="Times New Roman"/>
                <w:color w:val="000000"/>
                <w:sz w:val="26"/>
                <w:szCs w:val="26"/>
              </w:rPr>
              <w:t xml:space="preserve"> </w:t>
            </w:r>
            <w:r w:rsidRPr="00395430">
              <w:rPr>
                <w:rFonts w:ascii="Times New Roman" w:eastAsia="Times New Roman" w:hAnsi="Times New Roman" w:cs="Times New Roman"/>
                <w:b/>
                <w:color w:val="000000"/>
                <w:sz w:val="26"/>
                <w:szCs w:val="26"/>
              </w:rPr>
              <w:t>Carbohydrate</w:t>
            </w:r>
            <w:r>
              <w:rPr>
                <w:rFonts w:ascii="Times New Roman" w:eastAsia="Times New Roman" w:hAnsi="Times New Roman" w:cs="Times New Roman"/>
                <w:color w:val="000000"/>
                <w:sz w:val="26"/>
                <w:szCs w:val="26"/>
              </w:rPr>
              <w:t>….g (….%);</w:t>
            </w:r>
            <w:r w:rsidRPr="00027AD5">
              <w:rPr>
                <w:rFonts w:ascii="Times New Roman" w:eastAsia="Times New Roman" w:hAnsi="Times New Roman" w:cs="Times New Roman"/>
                <w:color w:val="000000"/>
                <w:sz w:val="26"/>
                <w:szCs w:val="26"/>
              </w:rPr>
              <w:t xml:space="preserve"> </w:t>
            </w:r>
            <w:r w:rsidRPr="00395430">
              <w:rPr>
                <w:rFonts w:ascii="Times New Roman" w:eastAsia="Times New Roman" w:hAnsi="Times New Roman" w:cs="Times New Roman"/>
                <w:b/>
                <w:color w:val="000000"/>
                <w:sz w:val="26"/>
                <w:szCs w:val="26"/>
              </w:rPr>
              <w:t>Đường tổng số (Total Sugars)</w:t>
            </w:r>
            <w:r>
              <w:rPr>
                <w:rFonts w:ascii="Times New Roman" w:eastAsia="Times New Roman" w:hAnsi="Times New Roman" w:cs="Times New Roman"/>
                <w:color w:val="000000"/>
                <w:sz w:val="26"/>
                <w:szCs w:val="26"/>
              </w:rPr>
              <w:t xml:space="preserve">…….g (…..%); </w:t>
            </w:r>
            <w:r w:rsidRPr="00395430">
              <w:rPr>
                <w:rFonts w:ascii="Times New Roman" w:eastAsia="Times New Roman" w:hAnsi="Times New Roman" w:cs="Times New Roman"/>
                <w:b/>
                <w:color w:val="000000"/>
                <w:sz w:val="26"/>
                <w:szCs w:val="26"/>
              </w:rPr>
              <w:t>Chất béo (Fat)</w:t>
            </w:r>
            <w:r>
              <w:rPr>
                <w:rFonts w:ascii="Times New Roman" w:eastAsia="Times New Roman" w:hAnsi="Times New Roman" w:cs="Times New Roman"/>
                <w:color w:val="000000"/>
                <w:sz w:val="26"/>
                <w:szCs w:val="26"/>
              </w:rPr>
              <w:t xml:space="preserve"> ..…g (….%); </w:t>
            </w:r>
            <w:r w:rsidRPr="00395430">
              <w:rPr>
                <w:rFonts w:ascii="Times New Roman" w:eastAsia="Times New Roman" w:hAnsi="Times New Roman" w:cs="Times New Roman"/>
                <w:b/>
                <w:color w:val="000000"/>
                <w:sz w:val="26"/>
                <w:szCs w:val="26"/>
              </w:rPr>
              <w:t>Chất béo bão hoà</w:t>
            </w:r>
            <w:r>
              <w:rPr>
                <w:rFonts w:ascii="Times New Roman" w:eastAsia="Times New Roman" w:hAnsi="Times New Roman" w:cs="Times New Roman"/>
                <w:color w:val="000000"/>
                <w:sz w:val="26"/>
                <w:szCs w:val="26"/>
              </w:rPr>
              <w:t xml:space="preserve"> </w:t>
            </w:r>
            <w:r w:rsidRPr="00DC4B64">
              <w:rPr>
                <w:rFonts w:ascii="Times New Roman" w:eastAsia="Times New Roman" w:hAnsi="Times New Roman" w:cs="Times New Roman"/>
                <w:b/>
                <w:sz w:val="26"/>
                <w:szCs w:val="26"/>
              </w:rPr>
              <w:t>(Saturated Fat)</w:t>
            </w:r>
            <w:r>
              <w:rPr>
                <w:rFonts w:ascii="Times New Roman" w:eastAsia="Times New Roman" w:hAnsi="Times New Roman" w:cs="Times New Roman"/>
                <w:color w:val="000000"/>
                <w:sz w:val="26"/>
                <w:szCs w:val="26"/>
              </w:rPr>
              <w:t xml:space="preserve">…..g (….%); </w:t>
            </w:r>
            <w:r w:rsidRPr="00395430">
              <w:rPr>
                <w:rFonts w:ascii="Times New Roman" w:eastAsia="Times New Roman" w:hAnsi="Times New Roman" w:cs="Times New Roman"/>
                <w:b/>
                <w:color w:val="000000"/>
                <w:sz w:val="26"/>
                <w:szCs w:val="26"/>
              </w:rPr>
              <w:t>Natri (Sodium)</w:t>
            </w:r>
            <w:r>
              <w:rPr>
                <w:rFonts w:ascii="Times New Roman" w:eastAsia="Times New Roman" w:hAnsi="Times New Roman" w:cs="Times New Roman"/>
                <w:color w:val="000000"/>
                <w:sz w:val="26"/>
                <w:szCs w:val="26"/>
              </w:rPr>
              <w:t>……mg (…..%).</w:t>
            </w:r>
          </w:p>
        </w:tc>
      </w:tr>
    </w:tbl>
    <w:p w14:paraId="24B45D23" w14:textId="2B28BE9F" w:rsidR="00D51437" w:rsidRPr="00DC4B64" w:rsidRDefault="00D51437" w:rsidP="00395430">
      <w:pPr>
        <w:spacing w:after="0" w:line="380" w:lineRule="exact"/>
        <w:rPr>
          <w:rFonts w:ascii="Times New Roman" w:hAnsi="Times New Roman" w:cs="Times New Roman"/>
          <w:b/>
          <w:sz w:val="28"/>
          <w:szCs w:val="28"/>
        </w:rPr>
      </w:pPr>
    </w:p>
    <w:p w14:paraId="5525A6DD" w14:textId="207F429B" w:rsidR="00D51437" w:rsidRPr="00DC4B64" w:rsidRDefault="00D51437" w:rsidP="003D3A15">
      <w:pPr>
        <w:spacing w:after="0" w:line="380" w:lineRule="exact"/>
        <w:jc w:val="center"/>
        <w:rPr>
          <w:rFonts w:ascii="Times New Roman" w:hAnsi="Times New Roman" w:cs="Times New Roman"/>
          <w:b/>
          <w:sz w:val="28"/>
          <w:szCs w:val="28"/>
        </w:rPr>
      </w:pPr>
    </w:p>
    <w:p w14:paraId="4D2AF160" w14:textId="037ACB24" w:rsidR="00D51437" w:rsidRPr="00DC4B64" w:rsidRDefault="00D51437" w:rsidP="003D3A15">
      <w:pPr>
        <w:spacing w:after="0" w:line="380" w:lineRule="exact"/>
        <w:jc w:val="center"/>
        <w:rPr>
          <w:rFonts w:ascii="Times New Roman" w:hAnsi="Times New Roman" w:cs="Times New Roman"/>
          <w:b/>
          <w:sz w:val="28"/>
          <w:szCs w:val="28"/>
        </w:rPr>
      </w:pPr>
    </w:p>
    <w:p w14:paraId="54BC89CB" w14:textId="3147EC6B" w:rsidR="00D51437" w:rsidRPr="00DC4B64" w:rsidRDefault="00D51437" w:rsidP="003D3A15">
      <w:pPr>
        <w:spacing w:after="0" w:line="380" w:lineRule="exact"/>
        <w:jc w:val="center"/>
        <w:rPr>
          <w:rFonts w:ascii="Times New Roman" w:hAnsi="Times New Roman" w:cs="Times New Roman"/>
          <w:b/>
          <w:sz w:val="28"/>
          <w:szCs w:val="28"/>
        </w:rPr>
      </w:pPr>
      <w:r w:rsidRPr="00DC4B64">
        <w:rPr>
          <w:rFonts w:ascii="Times New Roman" w:hAnsi="Times New Roman" w:cs="Times New Roman"/>
          <w:b/>
          <w:sz w:val="28"/>
          <w:szCs w:val="28"/>
        </w:rPr>
        <w:lastRenderedPageBreak/>
        <w:t>Phụ lục III</w:t>
      </w:r>
    </w:p>
    <w:p w14:paraId="2F45A455" w14:textId="6DDD503E" w:rsidR="00D51437" w:rsidRPr="00DC4B64" w:rsidRDefault="00D51437" w:rsidP="003D3A15">
      <w:pPr>
        <w:spacing w:after="0" w:line="380" w:lineRule="exact"/>
        <w:jc w:val="center"/>
        <w:rPr>
          <w:rFonts w:ascii="Times New Roman" w:hAnsi="Times New Roman" w:cs="Times New Roman"/>
          <w:b/>
          <w:sz w:val="28"/>
          <w:szCs w:val="28"/>
        </w:rPr>
      </w:pPr>
      <w:r w:rsidRPr="00DC4B64">
        <w:rPr>
          <w:rFonts w:ascii="Times New Roman" w:hAnsi="Times New Roman" w:cs="Times New Roman"/>
          <w:b/>
          <w:sz w:val="28"/>
          <w:szCs w:val="28"/>
        </w:rPr>
        <w:t>Hướng dẫn về so sánh giá trị dinh dưỡng của các thành phần dinh dưỡng không bắt buộc ghi trên nhãn thực phẩm</w:t>
      </w:r>
    </w:p>
    <w:p w14:paraId="71C201F0" w14:textId="77777777" w:rsidR="00C0636B" w:rsidRPr="00DC4B64" w:rsidRDefault="00C0636B" w:rsidP="00C0636B">
      <w:pPr>
        <w:spacing w:after="0" w:line="380" w:lineRule="exact"/>
        <w:jc w:val="center"/>
        <w:rPr>
          <w:rFonts w:ascii="Times New Roman" w:hAnsi="Times New Roman" w:cs="Times New Roman"/>
          <w:i/>
          <w:sz w:val="26"/>
          <w:szCs w:val="26"/>
        </w:rPr>
      </w:pPr>
      <w:r w:rsidRPr="00DC4B64">
        <w:rPr>
          <w:rFonts w:ascii="Times New Roman" w:hAnsi="Times New Roman" w:cs="Times New Roman"/>
          <w:i/>
          <w:sz w:val="26"/>
          <w:szCs w:val="26"/>
        </w:rPr>
        <w:t xml:space="preserve">(Ban hành kèm theo Thông tư số        /2022/TT-BYT ngày    tháng    năm 2022 </w:t>
      </w:r>
    </w:p>
    <w:p w14:paraId="3AD140C2" w14:textId="77777777" w:rsidR="00C0636B" w:rsidRPr="00DC4B64" w:rsidRDefault="00C0636B" w:rsidP="00C0636B">
      <w:pPr>
        <w:spacing w:after="0" w:line="380" w:lineRule="exact"/>
        <w:jc w:val="center"/>
        <w:rPr>
          <w:rFonts w:ascii="Times New Roman" w:hAnsi="Times New Roman" w:cs="Times New Roman"/>
          <w:i/>
          <w:sz w:val="26"/>
          <w:szCs w:val="26"/>
        </w:rPr>
      </w:pPr>
      <w:r w:rsidRPr="00DC4B64">
        <w:rPr>
          <w:rFonts w:ascii="Times New Roman" w:hAnsi="Times New Roman" w:cs="Times New Roman"/>
          <w:i/>
          <w:noProof/>
          <w:sz w:val="26"/>
          <w:szCs w:val="26"/>
        </w:rPr>
        <mc:AlternateContent>
          <mc:Choice Requires="wps">
            <w:drawing>
              <wp:anchor distT="0" distB="0" distL="114300" distR="114300" simplePos="0" relativeHeight="251669504" behindDoc="0" locked="0" layoutInCell="1" allowOverlap="1" wp14:anchorId="08AE33F6" wp14:editId="1E0C23E9">
                <wp:simplePos x="0" y="0"/>
                <wp:positionH relativeFrom="column">
                  <wp:posOffset>2091055</wp:posOffset>
                </wp:positionH>
                <wp:positionV relativeFrom="paragraph">
                  <wp:posOffset>230505</wp:posOffset>
                </wp:positionV>
                <wp:extent cx="16287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3B14E4"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4.65pt,18.15pt" to="29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7XtgEAALcDAAAOAAAAZHJzL2Uyb0RvYy54bWysU8FuEzEQvSPxD5bvZJNIpNU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" strokecolor="black [3040]"/>
            </w:pict>
          </mc:Fallback>
        </mc:AlternateContent>
      </w:r>
      <w:r w:rsidRPr="00DC4B64">
        <w:rPr>
          <w:rFonts w:ascii="Times New Roman" w:hAnsi="Times New Roman" w:cs="Times New Roman"/>
          <w:i/>
          <w:sz w:val="26"/>
          <w:szCs w:val="26"/>
        </w:rPr>
        <w:t xml:space="preserve">của Bộ trưởng Bộ Y tế ) </w:t>
      </w:r>
    </w:p>
    <w:p w14:paraId="5E5C53AE" w14:textId="17032F7A" w:rsidR="00D51437" w:rsidRPr="00DC4B64" w:rsidRDefault="00D51437" w:rsidP="003D3A15">
      <w:pPr>
        <w:spacing w:after="0" w:line="380" w:lineRule="exact"/>
        <w:jc w:val="center"/>
        <w:rPr>
          <w:rFonts w:ascii="Times New Roman" w:hAnsi="Times New Roman" w:cs="Times New Roman"/>
          <w:b/>
          <w:sz w:val="28"/>
          <w:szCs w:val="28"/>
        </w:rPr>
      </w:pPr>
    </w:p>
    <w:p w14:paraId="28271484"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b/>
          <w:bCs/>
          <w:sz w:val="26"/>
          <w:szCs w:val="26"/>
        </w:rPr>
        <w:t>1. Về năng lượng:</w:t>
      </w:r>
    </w:p>
    <w:p w14:paraId="7E4AE2F1"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Thấp calo: 40 kcal (170kJ) trên 100 g (dạng rắn) hoặc 20 kcal (80kJ) trên 100 ml (dạng lỏng).</w:t>
      </w:r>
    </w:p>
    <w:p w14:paraId="19F13356"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Không calo: 4 kcal trên 100 ml (dạng lỏng).</w:t>
      </w:r>
    </w:p>
    <w:p w14:paraId="554B206A"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b/>
          <w:bCs/>
          <w:sz w:val="26"/>
          <w:szCs w:val="26"/>
        </w:rPr>
        <w:t>2. Về chất béo:</w:t>
      </w:r>
    </w:p>
    <w:p w14:paraId="3E2768DC"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Hàm lượng chất béo thấp: 3 g trên 100 g (dạng rắn) hoặc 1,5 g trên 100 ml (dạng lỏng).</w:t>
      </w:r>
    </w:p>
    <w:p w14:paraId="08EE9E69"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Không có chất béo: 0,5 g trên 100 g (dạng rắn) hoặc trên 100 ml (dạng lỏng).</w:t>
      </w:r>
    </w:p>
    <w:p w14:paraId="453FD77E" w14:textId="7B130648"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b/>
          <w:bCs/>
          <w:sz w:val="26"/>
          <w:szCs w:val="26"/>
        </w:rPr>
        <w:t>3. Về hàm lượng chất béo bão hòa:</w:t>
      </w:r>
    </w:p>
    <w:p w14:paraId="3D3AE333" w14:textId="5599685A"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Hàm lượng chất béo bão hòa thấp: 1,5 g trên 100 g (dạng rắn) hoặc 0,75 g trên 100 ml (dạng lỏng) và cung cấp 10% năng lượng từ chất béo no bão hòa.</w:t>
      </w:r>
    </w:p>
    <w:p w14:paraId="172B00FC" w14:textId="766513D9"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Không có chất béo bão hòa: 0,1 g trên 100 g (dạng rắn) hoặc 0,1 g trên 100 ml (dạng lỏng).</w:t>
      </w:r>
    </w:p>
    <w:p w14:paraId="0141D8A3" w14:textId="05D4204A" w:rsidR="00395430" w:rsidRPr="001E4D67" w:rsidRDefault="001E4D67" w:rsidP="001E4D67">
      <w:pPr>
        <w:spacing w:after="0" w:line="400" w:lineRule="exact"/>
        <w:rPr>
          <w:rFonts w:ascii="Times New Roman" w:hAnsi="Times New Roman" w:cs="Times New Roman"/>
          <w:sz w:val="26"/>
          <w:szCs w:val="26"/>
        </w:rPr>
      </w:pPr>
      <w:r w:rsidRPr="001E4D67">
        <w:rPr>
          <w:rFonts w:ascii="Times New Roman" w:hAnsi="Times New Roman" w:cs="Times New Roman"/>
          <w:b/>
          <w:bCs/>
          <w:sz w:val="26"/>
          <w:szCs w:val="26"/>
        </w:rPr>
        <w:t>4</w:t>
      </w:r>
      <w:r w:rsidR="00395430" w:rsidRPr="001E4D67">
        <w:rPr>
          <w:rFonts w:ascii="Times New Roman" w:hAnsi="Times New Roman" w:cs="Times New Roman"/>
          <w:b/>
          <w:bCs/>
          <w:sz w:val="26"/>
          <w:szCs w:val="26"/>
        </w:rPr>
        <w:t>. Về hàm lượng đường:</w:t>
      </w:r>
    </w:p>
    <w:p w14:paraId="5620A7AD"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Không có đường: 0,5 g trên 100 g (dạng rắn) hoặc 0,5 g trên 100 ml (dạng lỏng).</w:t>
      </w:r>
    </w:p>
    <w:p w14:paraId="3DCD761C" w14:textId="3E5EF6F4" w:rsidR="00395430" w:rsidRPr="001E4D67" w:rsidRDefault="001E4D67" w:rsidP="001E4D67">
      <w:pPr>
        <w:spacing w:after="0" w:line="400" w:lineRule="exact"/>
        <w:rPr>
          <w:rFonts w:ascii="Times New Roman" w:hAnsi="Times New Roman" w:cs="Times New Roman"/>
          <w:sz w:val="26"/>
          <w:szCs w:val="26"/>
        </w:rPr>
      </w:pPr>
      <w:r w:rsidRPr="001E4D67">
        <w:rPr>
          <w:rFonts w:ascii="Times New Roman" w:hAnsi="Times New Roman" w:cs="Times New Roman"/>
          <w:b/>
          <w:bCs/>
          <w:sz w:val="26"/>
          <w:szCs w:val="26"/>
        </w:rPr>
        <w:t>5</w:t>
      </w:r>
      <w:r w:rsidR="00395430" w:rsidRPr="001E4D67">
        <w:rPr>
          <w:rFonts w:ascii="Times New Roman" w:hAnsi="Times New Roman" w:cs="Times New Roman"/>
          <w:b/>
          <w:bCs/>
          <w:sz w:val="26"/>
          <w:szCs w:val="26"/>
        </w:rPr>
        <w:t>. Về hàm lượng muối sodium:</w:t>
      </w:r>
    </w:p>
    <w:p w14:paraId="0E38E272"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Ít muối: 0,12 g trên 100 g.</w:t>
      </w:r>
    </w:p>
    <w:p w14:paraId="3753F3D3"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Rất ít muối: 0,04 g trên 100 g.</w:t>
      </w:r>
    </w:p>
    <w:p w14:paraId="2ABDB946"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Không có muối: 0,005 g trên 100 g.</w:t>
      </w:r>
    </w:p>
    <w:p w14:paraId="4B79812E" w14:textId="7A921634" w:rsidR="00395430" w:rsidRPr="001E4D67" w:rsidRDefault="001E4D67" w:rsidP="001E4D67">
      <w:pPr>
        <w:spacing w:after="0" w:line="400" w:lineRule="exact"/>
        <w:rPr>
          <w:rFonts w:ascii="Times New Roman" w:hAnsi="Times New Roman" w:cs="Times New Roman"/>
          <w:sz w:val="26"/>
          <w:szCs w:val="26"/>
        </w:rPr>
      </w:pPr>
      <w:r w:rsidRPr="001E4D67">
        <w:rPr>
          <w:rFonts w:ascii="Times New Roman" w:hAnsi="Times New Roman" w:cs="Times New Roman"/>
          <w:b/>
          <w:bCs/>
          <w:sz w:val="26"/>
          <w:szCs w:val="26"/>
        </w:rPr>
        <w:t>6</w:t>
      </w:r>
      <w:r w:rsidR="00395430" w:rsidRPr="001E4D67">
        <w:rPr>
          <w:rFonts w:ascii="Times New Roman" w:hAnsi="Times New Roman" w:cs="Times New Roman"/>
          <w:b/>
          <w:bCs/>
          <w:sz w:val="26"/>
          <w:szCs w:val="26"/>
        </w:rPr>
        <w:t>. Về protein:</w:t>
      </w:r>
    </w:p>
    <w:p w14:paraId="0F5D97E2"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Là nguồn bổ sung protein: Cung cấp 10% giá trị dinh dưỡng tham khảo trong 100 g (dạng rắn) hoặc cung cấp 5% giá trị dinh dưỡng tham khảo trong 100 ml (dạng lỏng). Cung cấp 5% giá trị dinh dưỡng tham khảo cho 100 kcal (12% giá trị dinh dưỡng tham khảo cho 1 MJ) hoặc cung cấp 10% giá trị dinh dưỡng tham khảo cho một lần ăn.</w:t>
      </w:r>
    </w:p>
    <w:p w14:paraId="1498683C" w14:textId="77777777" w:rsidR="00395430" w:rsidRPr="001E4D67" w:rsidRDefault="00395430" w:rsidP="001E4D67">
      <w:pPr>
        <w:spacing w:after="0" w:line="400" w:lineRule="exact"/>
        <w:rPr>
          <w:rFonts w:ascii="Times New Roman" w:hAnsi="Times New Roman" w:cs="Times New Roman"/>
          <w:sz w:val="26"/>
          <w:szCs w:val="26"/>
        </w:rPr>
      </w:pPr>
      <w:r w:rsidRPr="001E4D67">
        <w:rPr>
          <w:rFonts w:ascii="Times New Roman" w:hAnsi="Times New Roman" w:cs="Times New Roman"/>
          <w:sz w:val="26"/>
          <w:szCs w:val="26"/>
        </w:rPr>
        <w:t>- Hàm lượng protein cao: Cao gấp 2 lần giá trị của nguồn bổ sung protein.</w:t>
      </w:r>
    </w:p>
    <w:p w14:paraId="7041190F" w14:textId="77777777" w:rsidR="00D51437" w:rsidRPr="00DC4B64" w:rsidRDefault="00D51437" w:rsidP="003D3A15">
      <w:pPr>
        <w:spacing w:after="0" w:line="380" w:lineRule="exact"/>
        <w:jc w:val="center"/>
        <w:rPr>
          <w:rFonts w:ascii="Times New Roman" w:hAnsi="Times New Roman" w:cs="Times New Roman"/>
          <w:b/>
          <w:sz w:val="28"/>
          <w:szCs w:val="28"/>
        </w:rPr>
      </w:pPr>
    </w:p>
    <w:p w14:paraId="7C26664A" w14:textId="682F30EC" w:rsidR="00D51437" w:rsidRPr="00DC4B64" w:rsidRDefault="00D51437" w:rsidP="003D3A15">
      <w:pPr>
        <w:spacing w:after="0" w:line="380" w:lineRule="exact"/>
        <w:jc w:val="center"/>
        <w:rPr>
          <w:rFonts w:ascii="Times New Roman" w:hAnsi="Times New Roman" w:cs="Times New Roman"/>
          <w:b/>
          <w:sz w:val="28"/>
          <w:szCs w:val="28"/>
        </w:rPr>
      </w:pPr>
    </w:p>
    <w:p w14:paraId="7771268E" w14:textId="77777777" w:rsidR="00027AD5" w:rsidRPr="00DC4B64" w:rsidRDefault="00027AD5">
      <w:pPr>
        <w:spacing w:after="0" w:line="380" w:lineRule="exact"/>
        <w:jc w:val="center"/>
        <w:rPr>
          <w:rFonts w:ascii="Times New Roman" w:hAnsi="Times New Roman" w:cs="Times New Roman"/>
          <w:sz w:val="28"/>
          <w:szCs w:val="28"/>
        </w:rPr>
      </w:pPr>
    </w:p>
    <w:sectPr w:rsidR="00027AD5" w:rsidRPr="00DC4B64" w:rsidSect="009777EC">
      <w:headerReference w:type="default" r:id="rId8"/>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B2033" w14:textId="77777777" w:rsidR="00527537" w:rsidRDefault="00527537" w:rsidP="005A7005">
      <w:pPr>
        <w:spacing w:after="0" w:line="240" w:lineRule="auto"/>
      </w:pPr>
      <w:r>
        <w:separator/>
      </w:r>
    </w:p>
  </w:endnote>
  <w:endnote w:type="continuationSeparator" w:id="0">
    <w:p w14:paraId="067DB007" w14:textId="77777777" w:rsidR="00527537" w:rsidRDefault="00527537" w:rsidP="005A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FE25" w14:textId="6B08E9B7" w:rsidR="005A7005" w:rsidRPr="005A7005" w:rsidRDefault="005A7005">
    <w:pPr>
      <w:pStyle w:val="Footer"/>
      <w:jc w:val="center"/>
      <w:rPr>
        <w:rFonts w:ascii="Times New Roman" w:hAnsi="Times New Roman" w:cs="Times New Roman"/>
      </w:rPr>
    </w:pPr>
  </w:p>
  <w:p w14:paraId="7321BADD" w14:textId="77777777" w:rsidR="005A7005" w:rsidRDefault="005A7005" w:rsidP="005A700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2AAFD" w14:textId="77777777" w:rsidR="00527537" w:rsidRDefault="00527537" w:rsidP="005A7005">
      <w:pPr>
        <w:spacing w:after="0" w:line="240" w:lineRule="auto"/>
      </w:pPr>
      <w:r>
        <w:separator/>
      </w:r>
    </w:p>
  </w:footnote>
  <w:footnote w:type="continuationSeparator" w:id="0">
    <w:p w14:paraId="6FEC8C1D" w14:textId="77777777" w:rsidR="00527537" w:rsidRDefault="00527537" w:rsidP="005A7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509345"/>
      <w:docPartObj>
        <w:docPartGallery w:val="Page Numbers (Top of Page)"/>
        <w:docPartUnique/>
      </w:docPartObj>
    </w:sdtPr>
    <w:sdtEndPr>
      <w:rPr>
        <w:rFonts w:ascii="Times New Roman" w:hAnsi="Times New Roman" w:cs="Times New Roman"/>
        <w:noProof/>
      </w:rPr>
    </w:sdtEndPr>
    <w:sdtContent>
      <w:p w14:paraId="75EE80C7" w14:textId="615F1B31" w:rsidR="00BC3320" w:rsidRPr="00BC3320" w:rsidRDefault="00BC3320">
        <w:pPr>
          <w:pStyle w:val="Header"/>
          <w:jc w:val="center"/>
          <w:rPr>
            <w:rFonts w:ascii="Times New Roman" w:hAnsi="Times New Roman" w:cs="Times New Roman"/>
          </w:rPr>
        </w:pPr>
        <w:r w:rsidRPr="00BC3320">
          <w:rPr>
            <w:rFonts w:ascii="Times New Roman" w:hAnsi="Times New Roman" w:cs="Times New Roman"/>
          </w:rPr>
          <w:fldChar w:fldCharType="begin"/>
        </w:r>
        <w:r w:rsidRPr="00BC3320">
          <w:rPr>
            <w:rFonts w:ascii="Times New Roman" w:hAnsi="Times New Roman" w:cs="Times New Roman"/>
          </w:rPr>
          <w:instrText xml:space="preserve"> PAGE   \* MERGEFORMAT </w:instrText>
        </w:r>
        <w:r w:rsidRPr="00BC3320">
          <w:rPr>
            <w:rFonts w:ascii="Times New Roman" w:hAnsi="Times New Roman" w:cs="Times New Roman"/>
          </w:rPr>
          <w:fldChar w:fldCharType="separate"/>
        </w:r>
        <w:r w:rsidR="00CE7408">
          <w:rPr>
            <w:rFonts w:ascii="Times New Roman" w:hAnsi="Times New Roman" w:cs="Times New Roman"/>
            <w:noProof/>
          </w:rPr>
          <w:t>1</w:t>
        </w:r>
        <w:r w:rsidRPr="00BC3320">
          <w:rPr>
            <w:rFonts w:ascii="Times New Roman" w:hAnsi="Times New Roman" w:cs="Times New Roman"/>
            <w:noProof/>
          </w:rPr>
          <w:fldChar w:fldCharType="end"/>
        </w:r>
      </w:p>
    </w:sdtContent>
  </w:sdt>
  <w:p w14:paraId="2FBA1869" w14:textId="77777777" w:rsidR="00BC3320" w:rsidRDefault="00BC33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5F6"/>
    <w:multiLevelType w:val="hybridMultilevel"/>
    <w:tmpl w:val="BFBE64F2"/>
    <w:lvl w:ilvl="0" w:tplc="A8A8E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63A24"/>
    <w:multiLevelType w:val="hybridMultilevel"/>
    <w:tmpl w:val="51F0D958"/>
    <w:lvl w:ilvl="0" w:tplc="C52235AA">
      <w:start w:val="1"/>
      <w:numFmt w:val="bullet"/>
      <w:lvlText w:val=""/>
      <w:lvlJc w:val="left"/>
      <w:pPr>
        <w:tabs>
          <w:tab w:val="num" w:pos="720"/>
        </w:tabs>
        <w:ind w:left="720" w:hanging="360"/>
      </w:pPr>
      <w:rPr>
        <w:rFonts w:ascii="Wingdings" w:hAnsi="Wingdings" w:hint="default"/>
      </w:rPr>
    </w:lvl>
    <w:lvl w:ilvl="1" w:tplc="47E47C3A" w:tentative="1">
      <w:start w:val="1"/>
      <w:numFmt w:val="bullet"/>
      <w:lvlText w:val=""/>
      <w:lvlJc w:val="left"/>
      <w:pPr>
        <w:tabs>
          <w:tab w:val="num" w:pos="1440"/>
        </w:tabs>
        <w:ind w:left="1440" w:hanging="360"/>
      </w:pPr>
      <w:rPr>
        <w:rFonts w:ascii="Wingdings" w:hAnsi="Wingdings" w:hint="default"/>
      </w:rPr>
    </w:lvl>
    <w:lvl w:ilvl="2" w:tplc="20B8809A" w:tentative="1">
      <w:start w:val="1"/>
      <w:numFmt w:val="bullet"/>
      <w:lvlText w:val=""/>
      <w:lvlJc w:val="left"/>
      <w:pPr>
        <w:tabs>
          <w:tab w:val="num" w:pos="2160"/>
        </w:tabs>
        <w:ind w:left="2160" w:hanging="360"/>
      </w:pPr>
      <w:rPr>
        <w:rFonts w:ascii="Wingdings" w:hAnsi="Wingdings" w:hint="default"/>
      </w:rPr>
    </w:lvl>
    <w:lvl w:ilvl="3" w:tplc="FC224790" w:tentative="1">
      <w:start w:val="1"/>
      <w:numFmt w:val="bullet"/>
      <w:lvlText w:val=""/>
      <w:lvlJc w:val="left"/>
      <w:pPr>
        <w:tabs>
          <w:tab w:val="num" w:pos="2880"/>
        </w:tabs>
        <w:ind w:left="2880" w:hanging="360"/>
      </w:pPr>
      <w:rPr>
        <w:rFonts w:ascii="Wingdings" w:hAnsi="Wingdings" w:hint="default"/>
      </w:rPr>
    </w:lvl>
    <w:lvl w:ilvl="4" w:tplc="C960F98A" w:tentative="1">
      <w:start w:val="1"/>
      <w:numFmt w:val="bullet"/>
      <w:lvlText w:val=""/>
      <w:lvlJc w:val="left"/>
      <w:pPr>
        <w:tabs>
          <w:tab w:val="num" w:pos="3600"/>
        </w:tabs>
        <w:ind w:left="3600" w:hanging="360"/>
      </w:pPr>
      <w:rPr>
        <w:rFonts w:ascii="Wingdings" w:hAnsi="Wingdings" w:hint="default"/>
      </w:rPr>
    </w:lvl>
    <w:lvl w:ilvl="5" w:tplc="C9184B38" w:tentative="1">
      <w:start w:val="1"/>
      <w:numFmt w:val="bullet"/>
      <w:lvlText w:val=""/>
      <w:lvlJc w:val="left"/>
      <w:pPr>
        <w:tabs>
          <w:tab w:val="num" w:pos="4320"/>
        </w:tabs>
        <w:ind w:left="4320" w:hanging="360"/>
      </w:pPr>
      <w:rPr>
        <w:rFonts w:ascii="Wingdings" w:hAnsi="Wingdings" w:hint="default"/>
      </w:rPr>
    </w:lvl>
    <w:lvl w:ilvl="6" w:tplc="F64EAA40" w:tentative="1">
      <w:start w:val="1"/>
      <w:numFmt w:val="bullet"/>
      <w:lvlText w:val=""/>
      <w:lvlJc w:val="left"/>
      <w:pPr>
        <w:tabs>
          <w:tab w:val="num" w:pos="5040"/>
        </w:tabs>
        <w:ind w:left="5040" w:hanging="360"/>
      </w:pPr>
      <w:rPr>
        <w:rFonts w:ascii="Wingdings" w:hAnsi="Wingdings" w:hint="default"/>
      </w:rPr>
    </w:lvl>
    <w:lvl w:ilvl="7" w:tplc="D226A056" w:tentative="1">
      <w:start w:val="1"/>
      <w:numFmt w:val="bullet"/>
      <w:lvlText w:val=""/>
      <w:lvlJc w:val="left"/>
      <w:pPr>
        <w:tabs>
          <w:tab w:val="num" w:pos="5760"/>
        </w:tabs>
        <w:ind w:left="5760" w:hanging="360"/>
      </w:pPr>
      <w:rPr>
        <w:rFonts w:ascii="Wingdings" w:hAnsi="Wingdings" w:hint="default"/>
      </w:rPr>
    </w:lvl>
    <w:lvl w:ilvl="8" w:tplc="7BFCE5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9596F"/>
    <w:multiLevelType w:val="hybridMultilevel"/>
    <w:tmpl w:val="000643C0"/>
    <w:lvl w:ilvl="0" w:tplc="8DD83650">
      <w:start w:val="2"/>
      <w:numFmt w:val="bullet"/>
      <w:lvlText w:val=""/>
      <w:lvlJc w:val="left"/>
      <w:pPr>
        <w:ind w:left="1069" w:hanging="360"/>
      </w:pPr>
      <w:rPr>
        <w:rFonts w:ascii="Wingdings" w:eastAsiaTheme="minorHAnsi"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2D77365"/>
    <w:multiLevelType w:val="hybridMultilevel"/>
    <w:tmpl w:val="6E540F90"/>
    <w:lvl w:ilvl="0" w:tplc="45CE53AC">
      <w:start w:val="1"/>
      <w:numFmt w:val="bullet"/>
      <w:lvlText w:val=""/>
      <w:lvlJc w:val="left"/>
      <w:pPr>
        <w:tabs>
          <w:tab w:val="num" w:pos="720"/>
        </w:tabs>
        <w:ind w:left="720" w:hanging="360"/>
      </w:pPr>
      <w:rPr>
        <w:rFonts w:ascii="Wingdings" w:hAnsi="Wingdings" w:hint="default"/>
      </w:rPr>
    </w:lvl>
    <w:lvl w:ilvl="1" w:tplc="6F8844DC" w:tentative="1">
      <w:start w:val="1"/>
      <w:numFmt w:val="bullet"/>
      <w:lvlText w:val=""/>
      <w:lvlJc w:val="left"/>
      <w:pPr>
        <w:tabs>
          <w:tab w:val="num" w:pos="1440"/>
        </w:tabs>
        <w:ind w:left="1440" w:hanging="360"/>
      </w:pPr>
      <w:rPr>
        <w:rFonts w:ascii="Wingdings" w:hAnsi="Wingdings" w:hint="default"/>
      </w:rPr>
    </w:lvl>
    <w:lvl w:ilvl="2" w:tplc="32F2D662" w:tentative="1">
      <w:start w:val="1"/>
      <w:numFmt w:val="bullet"/>
      <w:lvlText w:val=""/>
      <w:lvlJc w:val="left"/>
      <w:pPr>
        <w:tabs>
          <w:tab w:val="num" w:pos="2160"/>
        </w:tabs>
        <w:ind w:left="2160" w:hanging="360"/>
      </w:pPr>
      <w:rPr>
        <w:rFonts w:ascii="Wingdings" w:hAnsi="Wingdings" w:hint="default"/>
      </w:rPr>
    </w:lvl>
    <w:lvl w:ilvl="3" w:tplc="033C8248" w:tentative="1">
      <w:start w:val="1"/>
      <w:numFmt w:val="bullet"/>
      <w:lvlText w:val=""/>
      <w:lvlJc w:val="left"/>
      <w:pPr>
        <w:tabs>
          <w:tab w:val="num" w:pos="2880"/>
        </w:tabs>
        <w:ind w:left="2880" w:hanging="360"/>
      </w:pPr>
      <w:rPr>
        <w:rFonts w:ascii="Wingdings" w:hAnsi="Wingdings" w:hint="default"/>
      </w:rPr>
    </w:lvl>
    <w:lvl w:ilvl="4" w:tplc="9BC697B4" w:tentative="1">
      <w:start w:val="1"/>
      <w:numFmt w:val="bullet"/>
      <w:lvlText w:val=""/>
      <w:lvlJc w:val="left"/>
      <w:pPr>
        <w:tabs>
          <w:tab w:val="num" w:pos="3600"/>
        </w:tabs>
        <w:ind w:left="3600" w:hanging="360"/>
      </w:pPr>
      <w:rPr>
        <w:rFonts w:ascii="Wingdings" w:hAnsi="Wingdings" w:hint="default"/>
      </w:rPr>
    </w:lvl>
    <w:lvl w:ilvl="5" w:tplc="387A0A0C" w:tentative="1">
      <w:start w:val="1"/>
      <w:numFmt w:val="bullet"/>
      <w:lvlText w:val=""/>
      <w:lvlJc w:val="left"/>
      <w:pPr>
        <w:tabs>
          <w:tab w:val="num" w:pos="4320"/>
        </w:tabs>
        <w:ind w:left="4320" w:hanging="360"/>
      </w:pPr>
      <w:rPr>
        <w:rFonts w:ascii="Wingdings" w:hAnsi="Wingdings" w:hint="default"/>
      </w:rPr>
    </w:lvl>
    <w:lvl w:ilvl="6" w:tplc="CA48C2EA" w:tentative="1">
      <w:start w:val="1"/>
      <w:numFmt w:val="bullet"/>
      <w:lvlText w:val=""/>
      <w:lvlJc w:val="left"/>
      <w:pPr>
        <w:tabs>
          <w:tab w:val="num" w:pos="5040"/>
        </w:tabs>
        <w:ind w:left="5040" w:hanging="360"/>
      </w:pPr>
      <w:rPr>
        <w:rFonts w:ascii="Wingdings" w:hAnsi="Wingdings" w:hint="default"/>
      </w:rPr>
    </w:lvl>
    <w:lvl w:ilvl="7" w:tplc="05C833D8" w:tentative="1">
      <w:start w:val="1"/>
      <w:numFmt w:val="bullet"/>
      <w:lvlText w:val=""/>
      <w:lvlJc w:val="left"/>
      <w:pPr>
        <w:tabs>
          <w:tab w:val="num" w:pos="5760"/>
        </w:tabs>
        <w:ind w:left="5760" w:hanging="360"/>
      </w:pPr>
      <w:rPr>
        <w:rFonts w:ascii="Wingdings" w:hAnsi="Wingdings" w:hint="default"/>
      </w:rPr>
    </w:lvl>
    <w:lvl w:ilvl="8" w:tplc="50AE85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37C5A"/>
    <w:multiLevelType w:val="hybridMultilevel"/>
    <w:tmpl w:val="D9F88FDC"/>
    <w:lvl w:ilvl="0" w:tplc="951022B8">
      <w:start w:val="1"/>
      <w:numFmt w:val="bullet"/>
      <w:lvlText w:val=""/>
      <w:lvlJc w:val="left"/>
      <w:pPr>
        <w:tabs>
          <w:tab w:val="num" w:pos="720"/>
        </w:tabs>
        <w:ind w:left="720" w:hanging="360"/>
      </w:pPr>
      <w:rPr>
        <w:rFonts w:ascii="Wingdings" w:hAnsi="Wingdings" w:hint="default"/>
      </w:rPr>
    </w:lvl>
    <w:lvl w:ilvl="1" w:tplc="786C4014" w:tentative="1">
      <w:start w:val="1"/>
      <w:numFmt w:val="bullet"/>
      <w:lvlText w:val=""/>
      <w:lvlJc w:val="left"/>
      <w:pPr>
        <w:tabs>
          <w:tab w:val="num" w:pos="1440"/>
        </w:tabs>
        <w:ind w:left="1440" w:hanging="360"/>
      </w:pPr>
      <w:rPr>
        <w:rFonts w:ascii="Wingdings" w:hAnsi="Wingdings" w:hint="default"/>
      </w:rPr>
    </w:lvl>
    <w:lvl w:ilvl="2" w:tplc="AEA47464" w:tentative="1">
      <w:start w:val="1"/>
      <w:numFmt w:val="bullet"/>
      <w:lvlText w:val=""/>
      <w:lvlJc w:val="left"/>
      <w:pPr>
        <w:tabs>
          <w:tab w:val="num" w:pos="2160"/>
        </w:tabs>
        <w:ind w:left="2160" w:hanging="360"/>
      </w:pPr>
      <w:rPr>
        <w:rFonts w:ascii="Wingdings" w:hAnsi="Wingdings" w:hint="default"/>
      </w:rPr>
    </w:lvl>
    <w:lvl w:ilvl="3" w:tplc="B3B0E970" w:tentative="1">
      <w:start w:val="1"/>
      <w:numFmt w:val="bullet"/>
      <w:lvlText w:val=""/>
      <w:lvlJc w:val="left"/>
      <w:pPr>
        <w:tabs>
          <w:tab w:val="num" w:pos="2880"/>
        </w:tabs>
        <w:ind w:left="2880" w:hanging="360"/>
      </w:pPr>
      <w:rPr>
        <w:rFonts w:ascii="Wingdings" w:hAnsi="Wingdings" w:hint="default"/>
      </w:rPr>
    </w:lvl>
    <w:lvl w:ilvl="4" w:tplc="EBC0C33E" w:tentative="1">
      <w:start w:val="1"/>
      <w:numFmt w:val="bullet"/>
      <w:lvlText w:val=""/>
      <w:lvlJc w:val="left"/>
      <w:pPr>
        <w:tabs>
          <w:tab w:val="num" w:pos="3600"/>
        </w:tabs>
        <w:ind w:left="3600" w:hanging="360"/>
      </w:pPr>
      <w:rPr>
        <w:rFonts w:ascii="Wingdings" w:hAnsi="Wingdings" w:hint="default"/>
      </w:rPr>
    </w:lvl>
    <w:lvl w:ilvl="5" w:tplc="ADB0DC8E" w:tentative="1">
      <w:start w:val="1"/>
      <w:numFmt w:val="bullet"/>
      <w:lvlText w:val=""/>
      <w:lvlJc w:val="left"/>
      <w:pPr>
        <w:tabs>
          <w:tab w:val="num" w:pos="4320"/>
        </w:tabs>
        <w:ind w:left="4320" w:hanging="360"/>
      </w:pPr>
      <w:rPr>
        <w:rFonts w:ascii="Wingdings" w:hAnsi="Wingdings" w:hint="default"/>
      </w:rPr>
    </w:lvl>
    <w:lvl w:ilvl="6" w:tplc="E3420434" w:tentative="1">
      <w:start w:val="1"/>
      <w:numFmt w:val="bullet"/>
      <w:lvlText w:val=""/>
      <w:lvlJc w:val="left"/>
      <w:pPr>
        <w:tabs>
          <w:tab w:val="num" w:pos="5040"/>
        </w:tabs>
        <w:ind w:left="5040" w:hanging="360"/>
      </w:pPr>
      <w:rPr>
        <w:rFonts w:ascii="Wingdings" w:hAnsi="Wingdings" w:hint="default"/>
      </w:rPr>
    </w:lvl>
    <w:lvl w:ilvl="7" w:tplc="9FF8537A" w:tentative="1">
      <w:start w:val="1"/>
      <w:numFmt w:val="bullet"/>
      <w:lvlText w:val=""/>
      <w:lvlJc w:val="left"/>
      <w:pPr>
        <w:tabs>
          <w:tab w:val="num" w:pos="5760"/>
        </w:tabs>
        <w:ind w:left="5760" w:hanging="360"/>
      </w:pPr>
      <w:rPr>
        <w:rFonts w:ascii="Wingdings" w:hAnsi="Wingdings" w:hint="default"/>
      </w:rPr>
    </w:lvl>
    <w:lvl w:ilvl="8" w:tplc="D1A424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B1555"/>
    <w:multiLevelType w:val="multilevel"/>
    <w:tmpl w:val="2D8A4D12"/>
    <w:lvl w:ilvl="0">
      <w:start w:val="1"/>
      <w:numFmt w:val="bullet"/>
      <w:lvlText w:val="-"/>
      <w:lvlJc w:val="left"/>
      <w:pPr>
        <w:tabs>
          <w:tab w:val="num" w:pos="0"/>
        </w:tabs>
        <w:ind w:left="360" w:firstLine="0"/>
      </w:pPr>
      <w:rPr>
        <w:rFonts w:ascii="Times New Roman" w:hAnsi="Times New Roman" w:cs="Times New Roman" w:hint="default"/>
      </w:rPr>
    </w:lvl>
    <w:lvl w:ilvl="1">
      <w:start w:val="1"/>
      <w:numFmt w:val="bullet"/>
      <w:lvlText w:val="o"/>
      <w:lvlJc w:val="left"/>
      <w:pPr>
        <w:tabs>
          <w:tab w:val="num" w:pos="0"/>
        </w:tabs>
        <w:ind w:left="1706" w:firstLine="0"/>
      </w:pPr>
      <w:rPr>
        <w:rFonts w:ascii="Times New Roman" w:hAnsi="Times New Roman" w:cs="Times New Roman" w:hint="default"/>
      </w:rPr>
    </w:lvl>
    <w:lvl w:ilvl="2">
      <w:start w:val="1"/>
      <w:numFmt w:val="bullet"/>
      <w:lvlText w:val="▪"/>
      <w:lvlJc w:val="left"/>
      <w:pPr>
        <w:tabs>
          <w:tab w:val="num" w:pos="0"/>
        </w:tabs>
        <w:ind w:left="2426" w:firstLine="0"/>
      </w:pPr>
      <w:rPr>
        <w:rFonts w:ascii="Times New Roman" w:hAnsi="Times New Roman" w:cs="Times New Roman" w:hint="default"/>
      </w:rPr>
    </w:lvl>
    <w:lvl w:ilvl="3">
      <w:start w:val="1"/>
      <w:numFmt w:val="bullet"/>
      <w:lvlText w:val="•"/>
      <w:lvlJc w:val="left"/>
      <w:pPr>
        <w:tabs>
          <w:tab w:val="num" w:pos="0"/>
        </w:tabs>
        <w:ind w:left="3146" w:firstLine="0"/>
      </w:pPr>
      <w:rPr>
        <w:rFonts w:ascii="Times New Roman" w:hAnsi="Times New Roman" w:cs="Times New Roman" w:hint="default"/>
      </w:rPr>
    </w:lvl>
    <w:lvl w:ilvl="4">
      <w:start w:val="1"/>
      <w:numFmt w:val="bullet"/>
      <w:lvlText w:val="o"/>
      <w:lvlJc w:val="left"/>
      <w:pPr>
        <w:tabs>
          <w:tab w:val="num" w:pos="0"/>
        </w:tabs>
        <w:ind w:left="3866" w:firstLine="0"/>
      </w:pPr>
      <w:rPr>
        <w:rFonts w:ascii="Times New Roman" w:hAnsi="Times New Roman" w:cs="Times New Roman" w:hint="default"/>
      </w:rPr>
    </w:lvl>
    <w:lvl w:ilvl="5">
      <w:start w:val="1"/>
      <w:numFmt w:val="bullet"/>
      <w:lvlText w:val="▪"/>
      <w:lvlJc w:val="left"/>
      <w:pPr>
        <w:tabs>
          <w:tab w:val="num" w:pos="0"/>
        </w:tabs>
        <w:ind w:left="4586" w:firstLine="0"/>
      </w:pPr>
      <w:rPr>
        <w:rFonts w:ascii="Times New Roman" w:hAnsi="Times New Roman" w:cs="Times New Roman" w:hint="default"/>
      </w:rPr>
    </w:lvl>
    <w:lvl w:ilvl="6">
      <w:start w:val="1"/>
      <w:numFmt w:val="bullet"/>
      <w:lvlText w:val="•"/>
      <w:lvlJc w:val="left"/>
      <w:pPr>
        <w:tabs>
          <w:tab w:val="num" w:pos="0"/>
        </w:tabs>
        <w:ind w:left="5306" w:firstLine="0"/>
      </w:pPr>
      <w:rPr>
        <w:rFonts w:ascii="Times New Roman" w:hAnsi="Times New Roman" w:cs="Times New Roman" w:hint="default"/>
      </w:rPr>
    </w:lvl>
    <w:lvl w:ilvl="7">
      <w:start w:val="1"/>
      <w:numFmt w:val="bullet"/>
      <w:lvlText w:val="o"/>
      <w:lvlJc w:val="left"/>
      <w:pPr>
        <w:tabs>
          <w:tab w:val="num" w:pos="0"/>
        </w:tabs>
        <w:ind w:left="6026" w:firstLine="0"/>
      </w:pPr>
      <w:rPr>
        <w:rFonts w:ascii="Times New Roman" w:hAnsi="Times New Roman" w:cs="Times New Roman" w:hint="default"/>
      </w:rPr>
    </w:lvl>
    <w:lvl w:ilvl="8">
      <w:start w:val="1"/>
      <w:numFmt w:val="bullet"/>
      <w:lvlText w:val="▪"/>
      <w:lvlJc w:val="left"/>
      <w:pPr>
        <w:tabs>
          <w:tab w:val="num" w:pos="0"/>
        </w:tabs>
        <w:ind w:left="6746" w:firstLine="0"/>
      </w:pPr>
      <w:rPr>
        <w:rFonts w:ascii="Times New Roman" w:hAnsi="Times New Roman" w:cs="Times New Roman" w:hint="default"/>
      </w:rPr>
    </w:lvl>
  </w:abstractNum>
  <w:abstractNum w:abstractNumId="6" w15:restartNumberingAfterBreak="0">
    <w:nsid w:val="22A41FA2"/>
    <w:multiLevelType w:val="hybridMultilevel"/>
    <w:tmpl w:val="79C4D56E"/>
    <w:lvl w:ilvl="0" w:tplc="36DCF8CE">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2CF32BC1"/>
    <w:multiLevelType w:val="hybridMultilevel"/>
    <w:tmpl w:val="6BAAC26C"/>
    <w:lvl w:ilvl="0" w:tplc="DC6A4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083CE8"/>
    <w:multiLevelType w:val="multilevel"/>
    <w:tmpl w:val="4322F66A"/>
    <w:lvl w:ilvl="0">
      <w:start w:val="1"/>
      <w:numFmt w:val="decimal"/>
      <w:lvlText w:val="%1."/>
      <w:lvlJc w:val="left"/>
      <w:pPr>
        <w:ind w:left="357" w:hanging="357"/>
      </w:pPr>
      <w:rPr>
        <w:rFonts w:ascii="Times New Roman" w:hAnsi="Times New Roman" w:hint="default"/>
        <w:sz w:val="28"/>
      </w:rPr>
    </w:lvl>
    <w:lvl w:ilvl="1">
      <w:start w:val="1"/>
      <w:numFmt w:val="decimal"/>
      <w:lvlText w:val="%1.%2."/>
      <w:lvlJc w:val="left"/>
      <w:pPr>
        <w:ind w:left="357" w:hanging="357"/>
      </w:pPr>
      <w:rPr>
        <w:rFonts w:ascii="Times New Roman" w:hAnsi="Times New Roman" w:hint="default"/>
        <w:sz w:val="28"/>
      </w:rPr>
    </w:lvl>
    <w:lvl w:ilvl="2">
      <w:start w:val="1"/>
      <w:numFmt w:val="decimal"/>
      <w:lvlText w:val="%1.%2.%3."/>
      <w:lvlJc w:val="left"/>
      <w:pPr>
        <w:ind w:left="357" w:hanging="357"/>
      </w:pPr>
      <w:rPr>
        <w:rFonts w:ascii="Times New Roman" w:hAnsi="Times New Roman" w:hint="default"/>
        <w:sz w:val="28"/>
      </w:rPr>
    </w:lvl>
    <w:lvl w:ilvl="3">
      <w:start w:val="1"/>
      <w:numFmt w:val="decimal"/>
      <w:lvlText w:val="%1.%2.%3.%4."/>
      <w:lvlJc w:val="left"/>
      <w:pPr>
        <w:ind w:left="357" w:hanging="357"/>
      </w:pPr>
      <w:rPr>
        <w:rFonts w:ascii="Times New Roman" w:hAnsi="Times New Roman" w:hint="default"/>
        <w:sz w:val="28"/>
      </w:rPr>
    </w:lvl>
    <w:lvl w:ilvl="4">
      <w:start w:val="1"/>
      <w:numFmt w:val="decimal"/>
      <w:lvlText w:val="%1.%2.%3.%4.%5."/>
      <w:lvlJc w:val="left"/>
      <w:pPr>
        <w:ind w:left="357" w:hanging="357"/>
      </w:pPr>
      <w:rPr>
        <w:rFonts w:ascii="Times New Roman" w:hAnsi="Times New Roman" w:hint="default"/>
        <w:sz w:val="28"/>
      </w:rPr>
    </w:lvl>
    <w:lvl w:ilvl="5">
      <w:start w:val="1"/>
      <w:numFmt w:val="decimal"/>
      <w:lvlText w:val="%1.%2.%3.%4.%5.%6."/>
      <w:lvlJc w:val="left"/>
      <w:pPr>
        <w:ind w:left="357" w:hanging="357"/>
      </w:pPr>
      <w:rPr>
        <w:rFonts w:ascii="Times New Roman" w:hAnsi="Times New Roman" w:hint="default"/>
        <w:sz w:val="28"/>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3F6D7811"/>
    <w:multiLevelType w:val="hybridMultilevel"/>
    <w:tmpl w:val="59AED7AC"/>
    <w:lvl w:ilvl="0" w:tplc="05C0C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23FA3"/>
    <w:multiLevelType w:val="hybridMultilevel"/>
    <w:tmpl w:val="A7CA8638"/>
    <w:lvl w:ilvl="0" w:tplc="1FAC70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78168D3"/>
    <w:multiLevelType w:val="hybridMultilevel"/>
    <w:tmpl w:val="16D2D128"/>
    <w:lvl w:ilvl="0" w:tplc="113CA79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3E35C0"/>
    <w:multiLevelType w:val="hybridMultilevel"/>
    <w:tmpl w:val="D35CF76A"/>
    <w:lvl w:ilvl="0" w:tplc="F51CB63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FF7B12"/>
    <w:multiLevelType w:val="multilevel"/>
    <w:tmpl w:val="6610E254"/>
    <w:lvl w:ilvl="0">
      <w:start w:val="1"/>
      <w:numFmt w:val="bullet"/>
      <w:lvlText w:val="-"/>
      <w:lvlJc w:val="left"/>
      <w:pPr>
        <w:tabs>
          <w:tab w:val="num" w:pos="0"/>
        </w:tabs>
        <w:ind w:left="163" w:firstLine="0"/>
      </w:pPr>
      <w:rPr>
        <w:rFonts w:ascii="Times New Roman" w:hAnsi="Times New Roman" w:cs="Times New Roman" w:hint="default"/>
      </w:rPr>
    </w:lvl>
    <w:lvl w:ilvl="1">
      <w:start w:val="1"/>
      <w:numFmt w:val="bullet"/>
      <w:lvlText w:val="o"/>
      <w:lvlJc w:val="left"/>
      <w:pPr>
        <w:tabs>
          <w:tab w:val="num" w:pos="0"/>
        </w:tabs>
        <w:ind w:left="1123" w:firstLine="0"/>
      </w:pPr>
      <w:rPr>
        <w:rFonts w:ascii="Times New Roman" w:hAnsi="Times New Roman" w:cs="Times New Roman" w:hint="default"/>
      </w:rPr>
    </w:lvl>
    <w:lvl w:ilvl="2">
      <w:start w:val="1"/>
      <w:numFmt w:val="bullet"/>
      <w:lvlText w:val="▪"/>
      <w:lvlJc w:val="left"/>
      <w:pPr>
        <w:tabs>
          <w:tab w:val="num" w:pos="0"/>
        </w:tabs>
        <w:ind w:left="1843" w:firstLine="0"/>
      </w:pPr>
      <w:rPr>
        <w:rFonts w:ascii="Times New Roman" w:hAnsi="Times New Roman" w:cs="Times New Roman" w:hint="default"/>
      </w:rPr>
    </w:lvl>
    <w:lvl w:ilvl="3">
      <w:start w:val="1"/>
      <w:numFmt w:val="bullet"/>
      <w:lvlText w:val="•"/>
      <w:lvlJc w:val="left"/>
      <w:pPr>
        <w:tabs>
          <w:tab w:val="num" w:pos="0"/>
        </w:tabs>
        <w:ind w:left="2563" w:firstLine="0"/>
      </w:pPr>
      <w:rPr>
        <w:rFonts w:ascii="Times New Roman" w:hAnsi="Times New Roman" w:cs="Times New Roman" w:hint="default"/>
      </w:rPr>
    </w:lvl>
    <w:lvl w:ilvl="4">
      <w:start w:val="1"/>
      <w:numFmt w:val="bullet"/>
      <w:lvlText w:val="o"/>
      <w:lvlJc w:val="left"/>
      <w:pPr>
        <w:tabs>
          <w:tab w:val="num" w:pos="0"/>
        </w:tabs>
        <w:ind w:left="3283" w:firstLine="0"/>
      </w:pPr>
      <w:rPr>
        <w:rFonts w:ascii="Times New Roman" w:hAnsi="Times New Roman" w:cs="Times New Roman" w:hint="default"/>
      </w:rPr>
    </w:lvl>
    <w:lvl w:ilvl="5">
      <w:start w:val="1"/>
      <w:numFmt w:val="bullet"/>
      <w:lvlText w:val="▪"/>
      <w:lvlJc w:val="left"/>
      <w:pPr>
        <w:tabs>
          <w:tab w:val="num" w:pos="0"/>
        </w:tabs>
        <w:ind w:left="4003" w:firstLine="0"/>
      </w:pPr>
      <w:rPr>
        <w:rFonts w:ascii="Times New Roman" w:hAnsi="Times New Roman" w:cs="Times New Roman" w:hint="default"/>
      </w:rPr>
    </w:lvl>
    <w:lvl w:ilvl="6">
      <w:start w:val="1"/>
      <w:numFmt w:val="bullet"/>
      <w:lvlText w:val="•"/>
      <w:lvlJc w:val="left"/>
      <w:pPr>
        <w:tabs>
          <w:tab w:val="num" w:pos="0"/>
        </w:tabs>
        <w:ind w:left="4723" w:firstLine="0"/>
      </w:pPr>
      <w:rPr>
        <w:rFonts w:ascii="Times New Roman" w:hAnsi="Times New Roman" w:cs="Times New Roman" w:hint="default"/>
      </w:rPr>
    </w:lvl>
    <w:lvl w:ilvl="7">
      <w:start w:val="1"/>
      <w:numFmt w:val="bullet"/>
      <w:lvlText w:val="o"/>
      <w:lvlJc w:val="left"/>
      <w:pPr>
        <w:tabs>
          <w:tab w:val="num" w:pos="0"/>
        </w:tabs>
        <w:ind w:left="5443" w:firstLine="0"/>
      </w:pPr>
      <w:rPr>
        <w:rFonts w:ascii="Times New Roman" w:hAnsi="Times New Roman" w:cs="Times New Roman" w:hint="default"/>
      </w:rPr>
    </w:lvl>
    <w:lvl w:ilvl="8">
      <w:start w:val="1"/>
      <w:numFmt w:val="bullet"/>
      <w:lvlText w:val="▪"/>
      <w:lvlJc w:val="left"/>
      <w:pPr>
        <w:tabs>
          <w:tab w:val="num" w:pos="0"/>
        </w:tabs>
        <w:ind w:left="6163" w:firstLine="0"/>
      </w:pPr>
      <w:rPr>
        <w:rFonts w:ascii="Times New Roman" w:hAnsi="Times New Roman" w:cs="Times New Roman" w:hint="default"/>
      </w:rPr>
    </w:lvl>
  </w:abstractNum>
  <w:abstractNum w:abstractNumId="14" w15:restartNumberingAfterBreak="0">
    <w:nsid w:val="60E738BB"/>
    <w:multiLevelType w:val="hybridMultilevel"/>
    <w:tmpl w:val="5E88E060"/>
    <w:lvl w:ilvl="0" w:tplc="8AB4AE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10"/>
  </w:num>
  <w:num w:numId="3">
    <w:abstractNumId w:val="13"/>
  </w:num>
  <w:num w:numId="4">
    <w:abstractNumId w:val="6"/>
  </w:num>
  <w:num w:numId="5">
    <w:abstractNumId w:val="5"/>
  </w:num>
  <w:num w:numId="6">
    <w:abstractNumId w:val="2"/>
  </w:num>
  <w:num w:numId="7">
    <w:abstractNumId w:val="14"/>
  </w:num>
  <w:num w:numId="8">
    <w:abstractNumId w:val="3"/>
  </w:num>
  <w:num w:numId="9">
    <w:abstractNumId w:val="12"/>
  </w:num>
  <w:num w:numId="10">
    <w:abstractNumId w:val="11"/>
  </w:num>
  <w:num w:numId="11">
    <w:abstractNumId w:val="1"/>
  </w:num>
  <w:num w:numId="12">
    <w:abstractNumId w:val="4"/>
  </w:num>
  <w:num w:numId="13">
    <w:abstractNumId w:val="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78"/>
    <w:rsid w:val="000217A5"/>
    <w:rsid w:val="000234F5"/>
    <w:rsid w:val="00023D85"/>
    <w:rsid w:val="00027AD5"/>
    <w:rsid w:val="00030493"/>
    <w:rsid w:val="000418F3"/>
    <w:rsid w:val="00041C8A"/>
    <w:rsid w:val="000451DA"/>
    <w:rsid w:val="0004538C"/>
    <w:rsid w:val="00056D6C"/>
    <w:rsid w:val="00074115"/>
    <w:rsid w:val="00080B77"/>
    <w:rsid w:val="00094A35"/>
    <w:rsid w:val="000979FA"/>
    <w:rsid w:val="000A0D36"/>
    <w:rsid w:val="000A24BA"/>
    <w:rsid w:val="000A6B9A"/>
    <w:rsid w:val="000C06A6"/>
    <w:rsid w:val="000D057E"/>
    <w:rsid w:val="000D0C97"/>
    <w:rsid w:val="000D1C52"/>
    <w:rsid w:val="000D3863"/>
    <w:rsid w:val="000E50A3"/>
    <w:rsid w:val="000E51F1"/>
    <w:rsid w:val="000E557E"/>
    <w:rsid w:val="000E7A9C"/>
    <w:rsid w:val="000F1236"/>
    <w:rsid w:val="000F3C82"/>
    <w:rsid w:val="000F4F09"/>
    <w:rsid w:val="000F5320"/>
    <w:rsid w:val="00100488"/>
    <w:rsid w:val="001037F2"/>
    <w:rsid w:val="0010589A"/>
    <w:rsid w:val="00106A03"/>
    <w:rsid w:val="001075B4"/>
    <w:rsid w:val="00113A1F"/>
    <w:rsid w:val="00114598"/>
    <w:rsid w:val="00117FDC"/>
    <w:rsid w:val="0012167A"/>
    <w:rsid w:val="001246A8"/>
    <w:rsid w:val="00126D8A"/>
    <w:rsid w:val="00131029"/>
    <w:rsid w:val="001329F7"/>
    <w:rsid w:val="001342E2"/>
    <w:rsid w:val="00141714"/>
    <w:rsid w:val="00143C09"/>
    <w:rsid w:val="001458A8"/>
    <w:rsid w:val="001532FF"/>
    <w:rsid w:val="00155EDD"/>
    <w:rsid w:val="00162589"/>
    <w:rsid w:val="00166AF4"/>
    <w:rsid w:val="001702CF"/>
    <w:rsid w:val="00173C69"/>
    <w:rsid w:val="00187D67"/>
    <w:rsid w:val="001900BD"/>
    <w:rsid w:val="00190A4B"/>
    <w:rsid w:val="00192B6F"/>
    <w:rsid w:val="00194CE9"/>
    <w:rsid w:val="00197BC3"/>
    <w:rsid w:val="001B286C"/>
    <w:rsid w:val="001B34B2"/>
    <w:rsid w:val="001C3F17"/>
    <w:rsid w:val="001C5EDC"/>
    <w:rsid w:val="001D432D"/>
    <w:rsid w:val="001D58A9"/>
    <w:rsid w:val="001E2338"/>
    <w:rsid w:val="001E4D67"/>
    <w:rsid w:val="001E5A79"/>
    <w:rsid w:val="00207E0C"/>
    <w:rsid w:val="0021244E"/>
    <w:rsid w:val="00225E58"/>
    <w:rsid w:val="00227580"/>
    <w:rsid w:val="0023413A"/>
    <w:rsid w:val="0024094F"/>
    <w:rsid w:val="00246404"/>
    <w:rsid w:val="00246A65"/>
    <w:rsid w:val="00253C72"/>
    <w:rsid w:val="00253D35"/>
    <w:rsid w:val="002556F8"/>
    <w:rsid w:val="002567B8"/>
    <w:rsid w:val="002568CB"/>
    <w:rsid w:val="00257EAA"/>
    <w:rsid w:val="0026560E"/>
    <w:rsid w:val="002673DF"/>
    <w:rsid w:val="00272A11"/>
    <w:rsid w:val="00277B4C"/>
    <w:rsid w:val="00286B00"/>
    <w:rsid w:val="002A0F60"/>
    <w:rsid w:val="002A2420"/>
    <w:rsid w:val="002A2FF4"/>
    <w:rsid w:val="002A360A"/>
    <w:rsid w:val="002B2EB9"/>
    <w:rsid w:val="002B5BB7"/>
    <w:rsid w:val="002C22A2"/>
    <w:rsid w:val="002C6313"/>
    <w:rsid w:val="002E5BFE"/>
    <w:rsid w:val="002F30FB"/>
    <w:rsid w:val="002F773A"/>
    <w:rsid w:val="002F7A84"/>
    <w:rsid w:val="00301079"/>
    <w:rsid w:val="003041C9"/>
    <w:rsid w:val="00324EBB"/>
    <w:rsid w:val="003360A5"/>
    <w:rsid w:val="0033698C"/>
    <w:rsid w:val="00344D4E"/>
    <w:rsid w:val="00345411"/>
    <w:rsid w:val="00346A01"/>
    <w:rsid w:val="00364F39"/>
    <w:rsid w:val="00374544"/>
    <w:rsid w:val="0038104B"/>
    <w:rsid w:val="003814FA"/>
    <w:rsid w:val="00383BB9"/>
    <w:rsid w:val="0038520E"/>
    <w:rsid w:val="00385C19"/>
    <w:rsid w:val="00387CF4"/>
    <w:rsid w:val="00390883"/>
    <w:rsid w:val="003935D2"/>
    <w:rsid w:val="00395430"/>
    <w:rsid w:val="00395C28"/>
    <w:rsid w:val="003A049D"/>
    <w:rsid w:val="003B05E0"/>
    <w:rsid w:val="003B121C"/>
    <w:rsid w:val="003B4398"/>
    <w:rsid w:val="003D1B20"/>
    <w:rsid w:val="003D3A15"/>
    <w:rsid w:val="003D5050"/>
    <w:rsid w:val="003D505D"/>
    <w:rsid w:val="003E5BC3"/>
    <w:rsid w:val="003E6962"/>
    <w:rsid w:val="003F2F9B"/>
    <w:rsid w:val="004013AC"/>
    <w:rsid w:val="004049ED"/>
    <w:rsid w:val="00406259"/>
    <w:rsid w:val="004140C6"/>
    <w:rsid w:val="00431A53"/>
    <w:rsid w:val="0043425B"/>
    <w:rsid w:val="004405D4"/>
    <w:rsid w:val="00444C12"/>
    <w:rsid w:val="004462F2"/>
    <w:rsid w:val="00446528"/>
    <w:rsid w:val="00447B90"/>
    <w:rsid w:val="00450252"/>
    <w:rsid w:val="004502FE"/>
    <w:rsid w:val="00454E19"/>
    <w:rsid w:val="00454EF1"/>
    <w:rsid w:val="00461D54"/>
    <w:rsid w:val="00463BC4"/>
    <w:rsid w:val="0046420B"/>
    <w:rsid w:val="004660BF"/>
    <w:rsid w:val="004673B9"/>
    <w:rsid w:val="0047101F"/>
    <w:rsid w:val="0047303F"/>
    <w:rsid w:val="00473D4F"/>
    <w:rsid w:val="004823E4"/>
    <w:rsid w:val="004868F1"/>
    <w:rsid w:val="00486D13"/>
    <w:rsid w:val="00487379"/>
    <w:rsid w:val="004A1808"/>
    <w:rsid w:val="004A7F52"/>
    <w:rsid w:val="004B1ADA"/>
    <w:rsid w:val="004B78E6"/>
    <w:rsid w:val="004C343D"/>
    <w:rsid w:val="004C3B9F"/>
    <w:rsid w:val="004D334A"/>
    <w:rsid w:val="004D3DC7"/>
    <w:rsid w:val="004D74DC"/>
    <w:rsid w:val="004F2C9B"/>
    <w:rsid w:val="004F4559"/>
    <w:rsid w:val="00501DD0"/>
    <w:rsid w:val="00502F75"/>
    <w:rsid w:val="00503534"/>
    <w:rsid w:val="0050394D"/>
    <w:rsid w:val="00515862"/>
    <w:rsid w:val="00527537"/>
    <w:rsid w:val="0053105D"/>
    <w:rsid w:val="00536101"/>
    <w:rsid w:val="0054773A"/>
    <w:rsid w:val="00550BA5"/>
    <w:rsid w:val="00551F5A"/>
    <w:rsid w:val="005542BE"/>
    <w:rsid w:val="00563886"/>
    <w:rsid w:val="00572645"/>
    <w:rsid w:val="005820A5"/>
    <w:rsid w:val="005A5013"/>
    <w:rsid w:val="005A7005"/>
    <w:rsid w:val="005A7327"/>
    <w:rsid w:val="005B0604"/>
    <w:rsid w:val="005B4108"/>
    <w:rsid w:val="005B7114"/>
    <w:rsid w:val="005C6900"/>
    <w:rsid w:val="005D2707"/>
    <w:rsid w:val="005D2784"/>
    <w:rsid w:val="005D284D"/>
    <w:rsid w:val="005D319F"/>
    <w:rsid w:val="005D6031"/>
    <w:rsid w:val="005E3435"/>
    <w:rsid w:val="005F6379"/>
    <w:rsid w:val="005F6578"/>
    <w:rsid w:val="00607C0B"/>
    <w:rsid w:val="00610656"/>
    <w:rsid w:val="00613EE1"/>
    <w:rsid w:val="00617D3A"/>
    <w:rsid w:val="006221FD"/>
    <w:rsid w:val="00623DC6"/>
    <w:rsid w:val="00640721"/>
    <w:rsid w:val="0064359C"/>
    <w:rsid w:val="0065000E"/>
    <w:rsid w:val="00671458"/>
    <w:rsid w:val="006766E8"/>
    <w:rsid w:val="0067707A"/>
    <w:rsid w:val="00683D94"/>
    <w:rsid w:val="006940B6"/>
    <w:rsid w:val="00694178"/>
    <w:rsid w:val="006A0ACB"/>
    <w:rsid w:val="006A0ECD"/>
    <w:rsid w:val="006A0ED2"/>
    <w:rsid w:val="006A29EC"/>
    <w:rsid w:val="006A47D8"/>
    <w:rsid w:val="006C0D35"/>
    <w:rsid w:val="006C3806"/>
    <w:rsid w:val="006C3BBA"/>
    <w:rsid w:val="006D4568"/>
    <w:rsid w:val="006D6680"/>
    <w:rsid w:val="006F5000"/>
    <w:rsid w:val="0070079E"/>
    <w:rsid w:val="0071092E"/>
    <w:rsid w:val="00723994"/>
    <w:rsid w:val="00730DE9"/>
    <w:rsid w:val="00731303"/>
    <w:rsid w:val="00733023"/>
    <w:rsid w:val="00733175"/>
    <w:rsid w:val="00737FD1"/>
    <w:rsid w:val="0074316C"/>
    <w:rsid w:val="00744384"/>
    <w:rsid w:val="00747B56"/>
    <w:rsid w:val="00754CF7"/>
    <w:rsid w:val="00760172"/>
    <w:rsid w:val="0076466B"/>
    <w:rsid w:val="00770779"/>
    <w:rsid w:val="00780741"/>
    <w:rsid w:val="00785712"/>
    <w:rsid w:val="00787C1C"/>
    <w:rsid w:val="00792BE4"/>
    <w:rsid w:val="0079583C"/>
    <w:rsid w:val="007A0D1F"/>
    <w:rsid w:val="007A53AD"/>
    <w:rsid w:val="007B4812"/>
    <w:rsid w:val="007D0EF4"/>
    <w:rsid w:val="007D4C0F"/>
    <w:rsid w:val="007D5786"/>
    <w:rsid w:val="007D74D4"/>
    <w:rsid w:val="007E3BB3"/>
    <w:rsid w:val="007F716D"/>
    <w:rsid w:val="00815759"/>
    <w:rsid w:val="008176F2"/>
    <w:rsid w:val="008272AC"/>
    <w:rsid w:val="0083056A"/>
    <w:rsid w:val="008330CD"/>
    <w:rsid w:val="0084223A"/>
    <w:rsid w:val="00860A32"/>
    <w:rsid w:val="00863B00"/>
    <w:rsid w:val="00874932"/>
    <w:rsid w:val="00875E9C"/>
    <w:rsid w:val="00883CE3"/>
    <w:rsid w:val="008934CC"/>
    <w:rsid w:val="008974DD"/>
    <w:rsid w:val="008A1FAE"/>
    <w:rsid w:val="008A7654"/>
    <w:rsid w:val="008B3D24"/>
    <w:rsid w:val="008C2546"/>
    <w:rsid w:val="008C33A6"/>
    <w:rsid w:val="008C57F8"/>
    <w:rsid w:val="008D78C6"/>
    <w:rsid w:val="008D7FED"/>
    <w:rsid w:val="008E3BA9"/>
    <w:rsid w:val="008E682C"/>
    <w:rsid w:val="008F22EE"/>
    <w:rsid w:val="008F58C6"/>
    <w:rsid w:val="008F785D"/>
    <w:rsid w:val="00906C5C"/>
    <w:rsid w:val="00911EA6"/>
    <w:rsid w:val="00915066"/>
    <w:rsid w:val="00923E12"/>
    <w:rsid w:val="00932046"/>
    <w:rsid w:val="00934278"/>
    <w:rsid w:val="00934CDC"/>
    <w:rsid w:val="009413B9"/>
    <w:rsid w:val="00946465"/>
    <w:rsid w:val="0094745B"/>
    <w:rsid w:val="009539FF"/>
    <w:rsid w:val="0096087F"/>
    <w:rsid w:val="00966F96"/>
    <w:rsid w:val="009718CF"/>
    <w:rsid w:val="00971B6F"/>
    <w:rsid w:val="009777EC"/>
    <w:rsid w:val="009809DC"/>
    <w:rsid w:val="0098612D"/>
    <w:rsid w:val="009909E6"/>
    <w:rsid w:val="009929BF"/>
    <w:rsid w:val="009A71F5"/>
    <w:rsid w:val="009B1C47"/>
    <w:rsid w:val="009C79C1"/>
    <w:rsid w:val="009D1FF8"/>
    <w:rsid w:val="009D3E2B"/>
    <w:rsid w:val="009E0A4C"/>
    <w:rsid w:val="009E5ED8"/>
    <w:rsid w:val="009F086F"/>
    <w:rsid w:val="009F65B4"/>
    <w:rsid w:val="00A12A6C"/>
    <w:rsid w:val="00A23A97"/>
    <w:rsid w:val="00A251C0"/>
    <w:rsid w:val="00A31DEA"/>
    <w:rsid w:val="00A44B68"/>
    <w:rsid w:val="00A44B90"/>
    <w:rsid w:val="00A47E29"/>
    <w:rsid w:val="00A612C7"/>
    <w:rsid w:val="00A65DB8"/>
    <w:rsid w:val="00A65FF5"/>
    <w:rsid w:val="00A735D9"/>
    <w:rsid w:val="00A83631"/>
    <w:rsid w:val="00A83B24"/>
    <w:rsid w:val="00A87C1E"/>
    <w:rsid w:val="00A91E68"/>
    <w:rsid w:val="00AA49D5"/>
    <w:rsid w:val="00AB033B"/>
    <w:rsid w:val="00AB2576"/>
    <w:rsid w:val="00AB6677"/>
    <w:rsid w:val="00AC0DE3"/>
    <w:rsid w:val="00AD0689"/>
    <w:rsid w:val="00AD60C9"/>
    <w:rsid w:val="00AD7E5A"/>
    <w:rsid w:val="00AE1EB8"/>
    <w:rsid w:val="00AE27F6"/>
    <w:rsid w:val="00AE3F63"/>
    <w:rsid w:val="00AF6C27"/>
    <w:rsid w:val="00B10C6F"/>
    <w:rsid w:val="00B21376"/>
    <w:rsid w:val="00B24612"/>
    <w:rsid w:val="00B27640"/>
    <w:rsid w:val="00B35582"/>
    <w:rsid w:val="00B36163"/>
    <w:rsid w:val="00B37195"/>
    <w:rsid w:val="00B41E38"/>
    <w:rsid w:val="00B427B5"/>
    <w:rsid w:val="00B46670"/>
    <w:rsid w:val="00B47890"/>
    <w:rsid w:val="00B50986"/>
    <w:rsid w:val="00B5194E"/>
    <w:rsid w:val="00B61C4F"/>
    <w:rsid w:val="00B62B0F"/>
    <w:rsid w:val="00B66E61"/>
    <w:rsid w:val="00B67946"/>
    <w:rsid w:val="00B70A2F"/>
    <w:rsid w:val="00B72132"/>
    <w:rsid w:val="00B72ADE"/>
    <w:rsid w:val="00B74CCC"/>
    <w:rsid w:val="00B76DAA"/>
    <w:rsid w:val="00B82FA8"/>
    <w:rsid w:val="00B86171"/>
    <w:rsid w:val="00B926AF"/>
    <w:rsid w:val="00B9376D"/>
    <w:rsid w:val="00BA50A6"/>
    <w:rsid w:val="00BB1959"/>
    <w:rsid w:val="00BB35BB"/>
    <w:rsid w:val="00BB4208"/>
    <w:rsid w:val="00BC219D"/>
    <w:rsid w:val="00BC3320"/>
    <w:rsid w:val="00BD2827"/>
    <w:rsid w:val="00BD3966"/>
    <w:rsid w:val="00BD7CF1"/>
    <w:rsid w:val="00BE3196"/>
    <w:rsid w:val="00BE5DF0"/>
    <w:rsid w:val="00BF2431"/>
    <w:rsid w:val="00BF2479"/>
    <w:rsid w:val="00C03B43"/>
    <w:rsid w:val="00C0432F"/>
    <w:rsid w:val="00C04B9E"/>
    <w:rsid w:val="00C0636B"/>
    <w:rsid w:val="00C07FEC"/>
    <w:rsid w:val="00C11EB5"/>
    <w:rsid w:val="00C13071"/>
    <w:rsid w:val="00C13102"/>
    <w:rsid w:val="00C24710"/>
    <w:rsid w:val="00C25D48"/>
    <w:rsid w:val="00C266BC"/>
    <w:rsid w:val="00C30914"/>
    <w:rsid w:val="00C329D4"/>
    <w:rsid w:val="00C376D0"/>
    <w:rsid w:val="00C51A50"/>
    <w:rsid w:val="00C63825"/>
    <w:rsid w:val="00C669D6"/>
    <w:rsid w:val="00C8073E"/>
    <w:rsid w:val="00C821E2"/>
    <w:rsid w:val="00C848FC"/>
    <w:rsid w:val="00C94EAA"/>
    <w:rsid w:val="00C96B65"/>
    <w:rsid w:val="00CA0BA8"/>
    <w:rsid w:val="00CA3793"/>
    <w:rsid w:val="00CA757D"/>
    <w:rsid w:val="00CB57F4"/>
    <w:rsid w:val="00CB603E"/>
    <w:rsid w:val="00CC37EB"/>
    <w:rsid w:val="00CD3ABC"/>
    <w:rsid w:val="00CD637D"/>
    <w:rsid w:val="00CE4EB6"/>
    <w:rsid w:val="00CE7408"/>
    <w:rsid w:val="00CF6C27"/>
    <w:rsid w:val="00D0241B"/>
    <w:rsid w:val="00D0265F"/>
    <w:rsid w:val="00D034A2"/>
    <w:rsid w:val="00D0597E"/>
    <w:rsid w:val="00D07EE4"/>
    <w:rsid w:val="00D20F23"/>
    <w:rsid w:val="00D214FC"/>
    <w:rsid w:val="00D237ED"/>
    <w:rsid w:val="00D23CDE"/>
    <w:rsid w:val="00D309DC"/>
    <w:rsid w:val="00D35573"/>
    <w:rsid w:val="00D41ACB"/>
    <w:rsid w:val="00D4467C"/>
    <w:rsid w:val="00D51437"/>
    <w:rsid w:val="00D61E4F"/>
    <w:rsid w:val="00D6634C"/>
    <w:rsid w:val="00D720A7"/>
    <w:rsid w:val="00D81AED"/>
    <w:rsid w:val="00D90579"/>
    <w:rsid w:val="00D96BD5"/>
    <w:rsid w:val="00DA10A8"/>
    <w:rsid w:val="00DA268E"/>
    <w:rsid w:val="00DA326E"/>
    <w:rsid w:val="00DB1921"/>
    <w:rsid w:val="00DB37FC"/>
    <w:rsid w:val="00DB6368"/>
    <w:rsid w:val="00DC212E"/>
    <w:rsid w:val="00DC4B64"/>
    <w:rsid w:val="00DC58C3"/>
    <w:rsid w:val="00DD14B8"/>
    <w:rsid w:val="00DD354E"/>
    <w:rsid w:val="00DE2EBA"/>
    <w:rsid w:val="00DE7E83"/>
    <w:rsid w:val="00E01E63"/>
    <w:rsid w:val="00E03A81"/>
    <w:rsid w:val="00E278B9"/>
    <w:rsid w:val="00E506D5"/>
    <w:rsid w:val="00E54C05"/>
    <w:rsid w:val="00E55E48"/>
    <w:rsid w:val="00E61AC7"/>
    <w:rsid w:val="00E632D1"/>
    <w:rsid w:val="00E74EBD"/>
    <w:rsid w:val="00E8198A"/>
    <w:rsid w:val="00E859DB"/>
    <w:rsid w:val="00E873DF"/>
    <w:rsid w:val="00E91688"/>
    <w:rsid w:val="00E918D7"/>
    <w:rsid w:val="00EA3177"/>
    <w:rsid w:val="00EA6621"/>
    <w:rsid w:val="00EA7F5A"/>
    <w:rsid w:val="00EB2A76"/>
    <w:rsid w:val="00EB3412"/>
    <w:rsid w:val="00EC078F"/>
    <w:rsid w:val="00EC0C3B"/>
    <w:rsid w:val="00ED1FAC"/>
    <w:rsid w:val="00ED6100"/>
    <w:rsid w:val="00EF1CDD"/>
    <w:rsid w:val="00EF3407"/>
    <w:rsid w:val="00EF3F33"/>
    <w:rsid w:val="00EF6007"/>
    <w:rsid w:val="00EF79CA"/>
    <w:rsid w:val="00F015AC"/>
    <w:rsid w:val="00F112B0"/>
    <w:rsid w:val="00F11B95"/>
    <w:rsid w:val="00F20015"/>
    <w:rsid w:val="00F207A4"/>
    <w:rsid w:val="00F229C1"/>
    <w:rsid w:val="00F22D37"/>
    <w:rsid w:val="00F31805"/>
    <w:rsid w:val="00F32C2B"/>
    <w:rsid w:val="00F3345C"/>
    <w:rsid w:val="00F423C6"/>
    <w:rsid w:val="00F50DD6"/>
    <w:rsid w:val="00F54BCC"/>
    <w:rsid w:val="00F56E28"/>
    <w:rsid w:val="00F63A72"/>
    <w:rsid w:val="00F63FE6"/>
    <w:rsid w:val="00F64D5C"/>
    <w:rsid w:val="00F668FE"/>
    <w:rsid w:val="00F752A7"/>
    <w:rsid w:val="00F82712"/>
    <w:rsid w:val="00F83A46"/>
    <w:rsid w:val="00F85D47"/>
    <w:rsid w:val="00F85F7D"/>
    <w:rsid w:val="00F951DC"/>
    <w:rsid w:val="00FA2B19"/>
    <w:rsid w:val="00FB24BE"/>
    <w:rsid w:val="00FB3CA4"/>
    <w:rsid w:val="00FB3CB1"/>
    <w:rsid w:val="00FB7F56"/>
    <w:rsid w:val="00FC0FFD"/>
    <w:rsid w:val="00FD2035"/>
    <w:rsid w:val="00FD23CC"/>
    <w:rsid w:val="00FD5061"/>
    <w:rsid w:val="00FF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FB332"/>
  <w15:docId w15:val="{92FD2BA2-EE0E-4297-BBC4-14AE400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B3CB1"/>
    <w:pPr>
      <w:keepNext/>
      <w:keepLines/>
      <w:spacing w:before="120" w:after="120" w:line="360" w:lineRule="exact"/>
      <w:ind w:left="357" w:hanging="357"/>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autoRedefine/>
    <w:uiPriority w:val="9"/>
    <w:unhideWhenUsed/>
    <w:qFormat/>
    <w:rsid w:val="00915066"/>
    <w:pPr>
      <w:keepNext/>
      <w:keepLines/>
      <w:spacing w:before="200" w:after="0" w:line="259" w:lineRule="auto"/>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915066"/>
    <w:pPr>
      <w:keepNext/>
      <w:keepLines/>
      <w:spacing w:before="200" w:after="0" w:line="259" w:lineRule="auto"/>
      <w:outlineLvl w:val="2"/>
    </w:pPr>
    <w:rPr>
      <w:rFonts w:ascii="Times New Roman" w:eastAsiaTheme="majorEastAsia" w:hAnsi="Times New Roman" w:cstheme="majorBidi"/>
      <w:b/>
      <w:b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54C05"/>
    <w:pPr>
      <w:spacing w:after="0" w:line="240" w:lineRule="auto"/>
      <w:jc w:val="both"/>
      <w:outlineLvl w:val="5"/>
    </w:pPr>
    <w:rPr>
      <w:rFonts w:ascii="Tahoma" w:hAnsi="Tahoma" w:cs="Tahoma"/>
      <w:sz w:val="20"/>
      <w:szCs w:val="16"/>
    </w:rPr>
  </w:style>
  <w:style w:type="character" w:customStyle="1" w:styleId="BalloonTextChar">
    <w:name w:val="Balloon Text Char"/>
    <w:basedOn w:val="DefaultParagraphFont"/>
    <w:link w:val="BalloonText"/>
    <w:uiPriority w:val="99"/>
    <w:rsid w:val="00E54C05"/>
    <w:rPr>
      <w:rFonts w:ascii="Tahoma" w:hAnsi="Tahoma" w:cs="Tahoma"/>
      <w:sz w:val="20"/>
      <w:szCs w:val="16"/>
    </w:rPr>
  </w:style>
  <w:style w:type="character" w:customStyle="1" w:styleId="Heading1Char">
    <w:name w:val="Heading 1 Char"/>
    <w:basedOn w:val="DefaultParagraphFont"/>
    <w:link w:val="Heading1"/>
    <w:uiPriority w:val="9"/>
    <w:qFormat/>
    <w:rsid w:val="00FB3CB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15066"/>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915066"/>
    <w:rPr>
      <w:rFonts w:ascii="Times New Roman" w:eastAsiaTheme="majorEastAsia" w:hAnsi="Times New Roman" w:cstheme="majorBidi"/>
      <w:b/>
      <w:bCs/>
      <w:color w:val="000000" w:themeColor="text1"/>
      <w:sz w:val="26"/>
    </w:rPr>
  </w:style>
  <w:style w:type="table" w:styleId="TableGrid">
    <w:name w:val="Table Grid"/>
    <w:basedOn w:val="TableNormal"/>
    <w:uiPriority w:val="59"/>
    <w:rsid w:val="005F6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A11"/>
    <w:pPr>
      <w:ind w:left="720"/>
      <w:contextualSpacing/>
    </w:pPr>
  </w:style>
  <w:style w:type="character" w:customStyle="1" w:styleId="text">
    <w:name w:val="text"/>
    <w:basedOn w:val="DefaultParagraphFont"/>
    <w:rsid w:val="003D505D"/>
  </w:style>
  <w:style w:type="character" w:styleId="Hyperlink">
    <w:name w:val="Hyperlink"/>
    <w:basedOn w:val="DefaultParagraphFont"/>
    <w:uiPriority w:val="99"/>
    <w:unhideWhenUsed/>
    <w:rsid w:val="003D505D"/>
    <w:rPr>
      <w:color w:val="0000FF" w:themeColor="hyperlink"/>
      <w:u w:val="single"/>
    </w:rPr>
  </w:style>
  <w:style w:type="paragraph" w:styleId="NormalWeb">
    <w:name w:val="Normal (Web)"/>
    <w:basedOn w:val="Normal"/>
    <w:uiPriority w:val="99"/>
    <w:unhideWhenUsed/>
    <w:rsid w:val="0044652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FB3CB1"/>
    <w:pPr>
      <w:suppressAutoHyphens/>
      <w:spacing w:after="0" w:line="240" w:lineRule="auto"/>
    </w:pPr>
    <w:rPr>
      <w:rFonts w:eastAsiaTheme="minorEastAsia"/>
      <w:sz w:val="20"/>
    </w:rPr>
    <w:tblPr>
      <w:tblCellMar>
        <w:top w:w="0" w:type="dxa"/>
        <w:left w:w="0" w:type="dxa"/>
        <w:bottom w:w="0" w:type="dxa"/>
        <w:right w:w="0" w:type="dxa"/>
      </w:tblCellMar>
    </w:tblPr>
  </w:style>
  <w:style w:type="paragraph" w:customStyle="1" w:styleId="TableContents">
    <w:name w:val="Table Contents"/>
    <w:basedOn w:val="Normal"/>
    <w:qFormat/>
    <w:rsid w:val="005D2784"/>
    <w:pPr>
      <w:widowControl w:val="0"/>
      <w:suppressLineNumbers/>
      <w:suppressAutoHyphens/>
      <w:spacing w:after="0"/>
    </w:pPr>
    <w:rPr>
      <w:rFonts w:ascii="Arial" w:eastAsia="Arial" w:hAnsi="Arial" w:cs="Arial"/>
      <w:lang w:val="vi" w:eastAsia="zh-CN" w:bidi="hi-IN"/>
    </w:rPr>
  </w:style>
  <w:style w:type="character" w:styleId="FollowedHyperlink">
    <w:name w:val="FollowedHyperlink"/>
    <w:basedOn w:val="DefaultParagraphFont"/>
    <w:uiPriority w:val="99"/>
    <w:semiHidden/>
    <w:unhideWhenUsed/>
    <w:rsid w:val="00D034A2"/>
    <w:rPr>
      <w:color w:val="800080" w:themeColor="followedHyperlink"/>
      <w:u w:val="single"/>
    </w:rPr>
  </w:style>
  <w:style w:type="paragraph" w:styleId="Header">
    <w:name w:val="header"/>
    <w:basedOn w:val="Normal"/>
    <w:link w:val="HeaderChar"/>
    <w:uiPriority w:val="99"/>
    <w:unhideWhenUsed/>
    <w:rsid w:val="005A7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005"/>
  </w:style>
  <w:style w:type="paragraph" w:styleId="Footer">
    <w:name w:val="footer"/>
    <w:basedOn w:val="Normal"/>
    <w:link w:val="FooterChar"/>
    <w:uiPriority w:val="99"/>
    <w:unhideWhenUsed/>
    <w:rsid w:val="005A7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005"/>
  </w:style>
  <w:style w:type="character" w:styleId="CommentReference">
    <w:name w:val="annotation reference"/>
    <w:basedOn w:val="DefaultParagraphFont"/>
    <w:uiPriority w:val="99"/>
    <w:semiHidden/>
    <w:unhideWhenUsed/>
    <w:rsid w:val="003935D2"/>
    <w:rPr>
      <w:sz w:val="16"/>
      <w:szCs w:val="16"/>
    </w:rPr>
  </w:style>
  <w:style w:type="paragraph" w:styleId="CommentText">
    <w:name w:val="annotation text"/>
    <w:basedOn w:val="Normal"/>
    <w:link w:val="CommentTextChar"/>
    <w:uiPriority w:val="99"/>
    <w:semiHidden/>
    <w:unhideWhenUsed/>
    <w:rsid w:val="003935D2"/>
    <w:pPr>
      <w:spacing w:line="240" w:lineRule="auto"/>
    </w:pPr>
    <w:rPr>
      <w:sz w:val="20"/>
      <w:szCs w:val="20"/>
    </w:rPr>
  </w:style>
  <w:style w:type="character" w:customStyle="1" w:styleId="CommentTextChar">
    <w:name w:val="Comment Text Char"/>
    <w:basedOn w:val="DefaultParagraphFont"/>
    <w:link w:val="CommentText"/>
    <w:uiPriority w:val="99"/>
    <w:semiHidden/>
    <w:rsid w:val="003935D2"/>
    <w:rPr>
      <w:sz w:val="20"/>
      <w:szCs w:val="20"/>
    </w:rPr>
  </w:style>
  <w:style w:type="paragraph" w:styleId="CommentSubject">
    <w:name w:val="annotation subject"/>
    <w:basedOn w:val="CommentText"/>
    <w:next w:val="CommentText"/>
    <w:link w:val="CommentSubjectChar"/>
    <w:uiPriority w:val="99"/>
    <w:semiHidden/>
    <w:unhideWhenUsed/>
    <w:rsid w:val="003935D2"/>
    <w:rPr>
      <w:b/>
      <w:bCs/>
    </w:rPr>
  </w:style>
  <w:style w:type="character" w:customStyle="1" w:styleId="CommentSubjectChar">
    <w:name w:val="Comment Subject Char"/>
    <w:basedOn w:val="CommentTextChar"/>
    <w:link w:val="CommentSubject"/>
    <w:uiPriority w:val="99"/>
    <w:semiHidden/>
    <w:rsid w:val="003935D2"/>
    <w:rPr>
      <w:b/>
      <w:bCs/>
      <w:sz w:val="20"/>
      <w:szCs w:val="20"/>
    </w:rPr>
  </w:style>
  <w:style w:type="paragraph" w:styleId="Revision">
    <w:name w:val="Revision"/>
    <w:hidden/>
    <w:uiPriority w:val="99"/>
    <w:semiHidden/>
    <w:rsid w:val="002B5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7022">
      <w:bodyDiv w:val="1"/>
      <w:marLeft w:val="0"/>
      <w:marRight w:val="0"/>
      <w:marTop w:val="0"/>
      <w:marBottom w:val="0"/>
      <w:divBdr>
        <w:top w:val="none" w:sz="0" w:space="0" w:color="auto"/>
        <w:left w:val="none" w:sz="0" w:space="0" w:color="auto"/>
        <w:bottom w:val="none" w:sz="0" w:space="0" w:color="auto"/>
        <w:right w:val="none" w:sz="0" w:space="0" w:color="auto"/>
      </w:divBdr>
    </w:div>
    <w:div w:id="87240336">
      <w:bodyDiv w:val="1"/>
      <w:marLeft w:val="0"/>
      <w:marRight w:val="0"/>
      <w:marTop w:val="0"/>
      <w:marBottom w:val="0"/>
      <w:divBdr>
        <w:top w:val="none" w:sz="0" w:space="0" w:color="auto"/>
        <w:left w:val="none" w:sz="0" w:space="0" w:color="auto"/>
        <w:bottom w:val="none" w:sz="0" w:space="0" w:color="auto"/>
        <w:right w:val="none" w:sz="0" w:space="0" w:color="auto"/>
      </w:divBdr>
    </w:div>
    <w:div w:id="289168485">
      <w:bodyDiv w:val="1"/>
      <w:marLeft w:val="0"/>
      <w:marRight w:val="0"/>
      <w:marTop w:val="0"/>
      <w:marBottom w:val="0"/>
      <w:divBdr>
        <w:top w:val="none" w:sz="0" w:space="0" w:color="auto"/>
        <w:left w:val="none" w:sz="0" w:space="0" w:color="auto"/>
        <w:bottom w:val="none" w:sz="0" w:space="0" w:color="auto"/>
        <w:right w:val="none" w:sz="0" w:space="0" w:color="auto"/>
      </w:divBdr>
    </w:div>
    <w:div w:id="329412469">
      <w:bodyDiv w:val="1"/>
      <w:marLeft w:val="0"/>
      <w:marRight w:val="0"/>
      <w:marTop w:val="0"/>
      <w:marBottom w:val="0"/>
      <w:divBdr>
        <w:top w:val="none" w:sz="0" w:space="0" w:color="auto"/>
        <w:left w:val="none" w:sz="0" w:space="0" w:color="auto"/>
        <w:bottom w:val="none" w:sz="0" w:space="0" w:color="auto"/>
        <w:right w:val="none" w:sz="0" w:space="0" w:color="auto"/>
      </w:divBdr>
    </w:div>
    <w:div w:id="507252586">
      <w:bodyDiv w:val="1"/>
      <w:marLeft w:val="0"/>
      <w:marRight w:val="0"/>
      <w:marTop w:val="0"/>
      <w:marBottom w:val="0"/>
      <w:divBdr>
        <w:top w:val="none" w:sz="0" w:space="0" w:color="auto"/>
        <w:left w:val="none" w:sz="0" w:space="0" w:color="auto"/>
        <w:bottom w:val="none" w:sz="0" w:space="0" w:color="auto"/>
        <w:right w:val="none" w:sz="0" w:space="0" w:color="auto"/>
      </w:divBdr>
      <w:divsChild>
        <w:div w:id="1361857078">
          <w:marLeft w:val="0"/>
          <w:marRight w:val="0"/>
          <w:marTop w:val="120"/>
          <w:marBottom w:val="0"/>
          <w:divBdr>
            <w:top w:val="none" w:sz="0" w:space="0" w:color="auto"/>
            <w:left w:val="none" w:sz="0" w:space="0" w:color="auto"/>
            <w:bottom w:val="none" w:sz="0" w:space="0" w:color="auto"/>
            <w:right w:val="none" w:sz="0" w:space="0" w:color="auto"/>
          </w:divBdr>
        </w:div>
        <w:div w:id="1973436484">
          <w:marLeft w:val="0"/>
          <w:marRight w:val="0"/>
          <w:marTop w:val="120"/>
          <w:marBottom w:val="0"/>
          <w:divBdr>
            <w:top w:val="none" w:sz="0" w:space="0" w:color="auto"/>
            <w:left w:val="none" w:sz="0" w:space="0" w:color="auto"/>
            <w:bottom w:val="none" w:sz="0" w:space="0" w:color="auto"/>
            <w:right w:val="none" w:sz="0" w:space="0" w:color="auto"/>
          </w:divBdr>
        </w:div>
        <w:div w:id="663507372">
          <w:marLeft w:val="0"/>
          <w:marRight w:val="0"/>
          <w:marTop w:val="120"/>
          <w:marBottom w:val="0"/>
          <w:divBdr>
            <w:top w:val="none" w:sz="0" w:space="0" w:color="auto"/>
            <w:left w:val="none" w:sz="0" w:space="0" w:color="auto"/>
            <w:bottom w:val="none" w:sz="0" w:space="0" w:color="auto"/>
            <w:right w:val="none" w:sz="0" w:space="0" w:color="auto"/>
          </w:divBdr>
        </w:div>
        <w:div w:id="1837459141">
          <w:marLeft w:val="0"/>
          <w:marRight w:val="0"/>
          <w:marTop w:val="120"/>
          <w:marBottom w:val="0"/>
          <w:divBdr>
            <w:top w:val="none" w:sz="0" w:space="0" w:color="auto"/>
            <w:left w:val="none" w:sz="0" w:space="0" w:color="auto"/>
            <w:bottom w:val="none" w:sz="0" w:space="0" w:color="auto"/>
            <w:right w:val="none" w:sz="0" w:space="0" w:color="auto"/>
          </w:divBdr>
        </w:div>
        <w:div w:id="440034562">
          <w:marLeft w:val="0"/>
          <w:marRight w:val="0"/>
          <w:marTop w:val="120"/>
          <w:marBottom w:val="0"/>
          <w:divBdr>
            <w:top w:val="none" w:sz="0" w:space="0" w:color="auto"/>
            <w:left w:val="none" w:sz="0" w:space="0" w:color="auto"/>
            <w:bottom w:val="none" w:sz="0" w:space="0" w:color="auto"/>
            <w:right w:val="none" w:sz="0" w:space="0" w:color="auto"/>
          </w:divBdr>
        </w:div>
        <w:div w:id="647512803">
          <w:marLeft w:val="0"/>
          <w:marRight w:val="0"/>
          <w:marTop w:val="120"/>
          <w:marBottom w:val="0"/>
          <w:divBdr>
            <w:top w:val="none" w:sz="0" w:space="0" w:color="auto"/>
            <w:left w:val="none" w:sz="0" w:space="0" w:color="auto"/>
            <w:bottom w:val="none" w:sz="0" w:space="0" w:color="auto"/>
            <w:right w:val="none" w:sz="0" w:space="0" w:color="auto"/>
          </w:divBdr>
        </w:div>
      </w:divsChild>
    </w:div>
    <w:div w:id="667830034">
      <w:bodyDiv w:val="1"/>
      <w:marLeft w:val="0"/>
      <w:marRight w:val="0"/>
      <w:marTop w:val="0"/>
      <w:marBottom w:val="0"/>
      <w:divBdr>
        <w:top w:val="none" w:sz="0" w:space="0" w:color="auto"/>
        <w:left w:val="none" w:sz="0" w:space="0" w:color="auto"/>
        <w:bottom w:val="none" w:sz="0" w:space="0" w:color="auto"/>
        <w:right w:val="none" w:sz="0" w:space="0" w:color="auto"/>
      </w:divBdr>
      <w:divsChild>
        <w:div w:id="1850094031">
          <w:marLeft w:val="0"/>
          <w:marRight w:val="0"/>
          <w:marTop w:val="120"/>
          <w:marBottom w:val="0"/>
          <w:divBdr>
            <w:top w:val="none" w:sz="0" w:space="0" w:color="auto"/>
            <w:left w:val="none" w:sz="0" w:space="0" w:color="auto"/>
            <w:bottom w:val="none" w:sz="0" w:space="0" w:color="auto"/>
            <w:right w:val="none" w:sz="0" w:space="0" w:color="auto"/>
          </w:divBdr>
        </w:div>
        <w:div w:id="1989243049">
          <w:marLeft w:val="0"/>
          <w:marRight w:val="0"/>
          <w:marTop w:val="120"/>
          <w:marBottom w:val="0"/>
          <w:divBdr>
            <w:top w:val="none" w:sz="0" w:space="0" w:color="auto"/>
            <w:left w:val="none" w:sz="0" w:space="0" w:color="auto"/>
            <w:bottom w:val="none" w:sz="0" w:space="0" w:color="auto"/>
            <w:right w:val="none" w:sz="0" w:space="0" w:color="auto"/>
          </w:divBdr>
        </w:div>
      </w:divsChild>
    </w:div>
    <w:div w:id="740055629">
      <w:bodyDiv w:val="1"/>
      <w:marLeft w:val="0"/>
      <w:marRight w:val="0"/>
      <w:marTop w:val="0"/>
      <w:marBottom w:val="0"/>
      <w:divBdr>
        <w:top w:val="none" w:sz="0" w:space="0" w:color="auto"/>
        <w:left w:val="none" w:sz="0" w:space="0" w:color="auto"/>
        <w:bottom w:val="none" w:sz="0" w:space="0" w:color="auto"/>
        <w:right w:val="none" w:sz="0" w:space="0" w:color="auto"/>
      </w:divBdr>
    </w:div>
    <w:div w:id="834538855">
      <w:bodyDiv w:val="1"/>
      <w:marLeft w:val="0"/>
      <w:marRight w:val="0"/>
      <w:marTop w:val="0"/>
      <w:marBottom w:val="0"/>
      <w:divBdr>
        <w:top w:val="none" w:sz="0" w:space="0" w:color="auto"/>
        <w:left w:val="none" w:sz="0" w:space="0" w:color="auto"/>
        <w:bottom w:val="none" w:sz="0" w:space="0" w:color="auto"/>
        <w:right w:val="none" w:sz="0" w:space="0" w:color="auto"/>
      </w:divBdr>
    </w:div>
    <w:div w:id="854882536">
      <w:bodyDiv w:val="1"/>
      <w:marLeft w:val="0"/>
      <w:marRight w:val="0"/>
      <w:marTop w:val="0"/>
      <w:marBottom w:val="0"/>
      <w:divBdr>
        <w:top w:val="none" w:sz="0" w:space="0" w:color="auto"/>
        <w:left w:val="none" w:sz="0" w:space="0" w:color="auto"/>
        <w:bottom w:val="none" w:sz="0" w:space="0" w:color="auto"/>
        <w:right w:val="none" w:sz="0" w:space="0" w:color="auto"/>
      </w:divBdr>
    </w:div>
    <w:div w:id="1057706659">
      <w:bodyDiv w:val="1"/>
      <w:marLeft w:val="0"/>
      <w:marRight w:val="0"/>
      <w:marTop w:val="0"/>
      <w:marBottom w:val="0"/>
      <w:divBdr>
        <w:top w:val="none" w:sz="0" w:space="0" w:color="auto"/>
        <w:left w:val="none" w:sz="0" w:space="0" w:color="auto"/>
        <w:bottom w:val="none" w:sz="0" w:space="0" w:color="auto"/>
        <w:right w:val="none" w:sz="0" w:space="0" w:color="auto"/>
      </w:divBdr>
      <w:divsChild>
        <w:div w:id="1118136106">
          <w:marLeft w:val="0"/>
          <w:marRight w:val="0"/>
          <w:marTop w:val="120"/>
          <w:marBottom w:val="0"/>
          <w:divBdr>
            <w:top w:val="none" w:sz="0" w:space="0" w:color="auto"/>
            <w:left w:val="none" w:sz="0" w:space="0" w:color="auto"/>
            <w:bottom w:val="none" w:sz="0" w:space="0" w:color="auto"/>
            <w:right w:val="none" w:sz="0" w:space="0" w:color="auto"/>
          </w:divBdr>
        </w:div>
        <w:div w:id="2078942023">
          <w:marLeft w:val="0"/>
          <w:marRight w:val="0"/>
          <w:marTop w:val="120"/>
          <w:marBottom w:val="0"/>
          <w:divBdr>
            <w:top w:val="none" w:sz="0" w:space="0" w:color="auto"/>
            <w:left w:val="none" w:sz="0" w:space="0" w:color="auto"/>
            <w:bottom w:val="none" w:sz="0" w:space="0" w:color="auto"/>
            <w:right w:val="none" w:sz="0" w:space="0" w:color="auto"/>
          </w:divBdr>
        </w:div>
        <w:div w:id="1905339123">
          <w:marLeft w:val="0"/>
          <w:marRight w:val="0"/>
          <w:marTop w:val="120"/>
          <w:marBottom w:val="0"/>
          <w:divBdr>
            <w:top w:val="none" w:sz="0" w:space="0" w:color="auto"/>
            <w:left w:val="none" w:sz="0" w:space="0" w:color="auto"/>
            <w:bottom w:val="none" w:sz="0" w:space="0" w:color="auto"/>
            <w:right w:val="none" w:sz="0" w:space="0" w:color="auto"/>
          </w:divBdr>
        </w:div>
        <w:div w:id="563491621">
          <w:marLeft w:val="0"/>
          <w:marRight w:val="0"/>
          <w:marTop w:val="120"/>
          <w:marBottom w:val="0"/>
          <w:divBdr>
            <w:top w:val="none" w:sz="0" w:space="0" w:color="auto"/>
            <w:left w:val="none" w:sz="0" w:space="0" w:color="auto"/>
            <w:bottom w:val="none" w:sz="0" w:space="0" w:color="auto"/>
            <w:right w:val="none" w:sz="0" w:space="0" w:color="auto"/>
          </w:divBdr>
        </w:div>
        <w:div w:id="1574657369">
          <w:marLeft w:val="0"/>
          <w:marRight w:val="0"/>
          <w:marTop w:val="120"/>
          <w:marBottom w:val="0"/>
          <w:divBdr>
            <w:top w:val="none" w:sz="0" w:space="0" w:color="auto"/>
            <w:left w:val="none" w:sz="0" w:space="0" w:color="auto"/>
            <w:bottom w:val="none" w:sz="0" w:space="0" w:color="auto"/>
            <w:right w:val="none" w:sz="0" w:space="0" w:color="auto"/>
          </w:divBdr>
        </w:div>
        <w:div w:id="2038315851">
          <w:marLeft w:val="0"/>
          <w:marRight w:val="0"/>
          <w:marTop w:val="120"/>
          <w:marBottom w:val="0"/>
          <w:divBdr>
            <w:top w:val="none" w:sz="0" w:space="0" w:color="auto"/>
            <w:left w:val="none" w:sz="0" w:space="0" w:color="auto"/>
            <w:bottom w:val="none" w:sz="0" w:space="0" w:color="auto"/>
            <w:right w:val="none" w:sz="0" w:space="0" w:color="auto"/>
          </w:divBdr>
        </w:div>
      </w:divsChild>
    </w:div>
    <w:div w:id="1126509475">
      <w:bodyDiv w:val="1"/>
      <w:marLeft w:val="0"/>
      <w:marRight w:val="0"/>
      <w:marTop w:val="0"/>
      <w:marBottom w:val="0"/>
      <w:divBdr>
        <w:top w:val="none" w:sz="0" w:space="0" w:color="auto"/>
        <w:left w:val="none" w:sz="0" w:space="0" w:color="auto"/>
        <w:bottom w:val="none" w:sz="0" w:space="0" w:color="auto"/>
        <w:right w:val="none" w:sz="0" w:space="0" w:color="auto"/>
      </w:divBdr>
    </w:div>
    <w:div w:id="1279143203">
      <w:bodyDiv w:val="1"/>
      <w:marLeft w:val="0"/>
      <w:marRight w:val="0"/>
      <w:marTop w:val="0"/>
      <w:marBottom w:val="0"/>
      <w:divBdr>
        <w:top w:val="none" w:sz="0" w:space="0" w:color="auto"/>
        <w:left w:val="none" w:sz="0" w:space="0" w:color="auto"/>
        <w:bottom w:val="none" w:sz="0" w:space="0" w:color="auto"/>
        <w:right w:val="none" w:sz="0" w:space="0" w:color="auto"/>
      </w:divBdr>
    </w:div>
    <w:div w:id="1445540604">
      <w:bodyDiv w:val="1"/>
      <w:marLeft w:val="0"/>
      <w:marRight w:val="0"/>
      <w:marTop w:val="0"/>
      <w:marBottom w:val="0"/>
      <w:divBdr>
        <w:top w:val="none" w:sz="0" w:space="0" w:color="auto"/>
        <w:left w:val="none" w:sz="0" w:space="0" w:color="auto"/>
        <w:bottom w:val="none" w:sz="0" w:space="0" w:color="auto"/>
        <w:right w:val="none" w:sz="0" w:space="0" w:color="auto"/>
      </w:divBdr>
    </w:div>
    <w:div w:id="1766068997">
      <w:bodyDiv w:val="1"/>
      <w:marLeft w:val="0"/>
      <w:marRight w:val="0"/>
      <w:marTop w:val="0"/>
      <w:marBottom w:val="0"/>
      <w:divBdr>
        <w:top w:val="none" w:sz="0" w:space="0" w:color="auto"/>
        <w:left w:val="none" w:sz="0" w:space="0" w:color="auto"/>
        <w:bottom w:val="none" w:sz="0" w:space="0" w:color="auto"/>
        <w:right w:val="none" w:sz="0" w:space="0" w:color="auto"/>
      </w:divBdr>
    </w:div>
    <w:div w:id="1880555867">
      <w:bodyDiv w:val="1"/>
      <w:marLeft w:val="0"/>
      <w:marRight w:val="0"/>
      <w:marTop w:val="0"/>
      <w:marBottom w:val="0"/>
      <w:divBdr>
        <w:top w:val="none" w:sz="0" w:space="0" w:color="auto"/>
        <w:left w:val="none" w:sz="0" w:space="0" w:color="auto"/>
        <w:bottom w:val="none" w:sz="0" w:space="0" w:color="auto"/>
        <w:right w:val="none" w:sz="0" w:space="0" w:color="auto"/>
      </w:divBdr>
    </w:div>
    <w:div w:id="2040661240">
      <w:bodyDiv w:val="1"/>
      <w:marLeft w:val="0"/>
      <w:marRight w:val="0"/>
      <w:marTop w:val="0"/>
      <w:marBottom w:val="0"/>
      <w:divBdr>
        <w:top w:val="none" w:sz="0" w:space="0" w:color="auto"/>
        <w:left w:val="none" w:sz="0" w:space="0" w:color="auto"/>
        <w:bottom w:val="none" w:sz="0" w:space="0" w:color="auto"/>
        <w:right w:val="none" w:sz="0" w:space="0" w:color="auto"/>
      </w:divBdr>
    </w:div>
    <w:div w:id="2140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70C1-3053-437E-81EB-B7E4DBB0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Tung</dc:creator>
  <cp:lastModifiedBy>PHAM THI HAO</cp:lastModifiedBy>
  <cp:revision>2</cp:revision>
  <cp:lastPrinted>2021-10-04T03:48:00Z</cp:lastPrinted>
  <dcterms:created xsi:type="dcterms:W3CDTF">2022-03-25T07:36:00Z</dcterms:created>
  <dcterms:modified xsi:type="dcterms:W3CDTF">2022-03-25T07:36:00Z</dcterms:modified>
</cp:coreProperties>
</file>